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3E9" w:rsidRDefault="00C143E9" w:rsidP="0033714D">
      <w:pPr>
        <w:jc w:val="center"/>
        <w:rPr>
          <w:rFonts w:ascii="Arial Narrow" w:hAnsi="Arial Narrow"/>
          <w:b/>
        </w:rPr>
      </w:pPr>
    </w:p>
    <w:p w:rsidR="004B3083" w:rsidRDefault="004B3083" w:rsidP="0033714D">
      <w:pPr>
        <w:jc w:val="center"/>
        <w:rPr>
          <w:rFonts w:ascii="Arial Narrow" w:hAnsi="Arial Narrow"/>
          <w:b/>
        </w:rPr>
      </w:pPr>
    </w:p>
    <w:p w:rsidR="004B3083" w:rsidRDefault="004B3083" w:rsidP="004B3083">
      <w:pPr>
        <w:rPr>
          <w:rFonts w:ascii="Arial Narrow" w:hAnsi="Arial Narrow"/>
          <w:b/>
        </w:rPr>
      </w:pPr>
    </w:p>
    <w:p w:rsidR="004B3083" w:rsidRPr="00DB2B60" w:rsidRDefault="004B3083" w:rsidP="004B3083">
      <w:pPr>
        <w:jc w:val="center"/>
        <w:rPr>
          <w:rFonts w:ascii="Arial Narrow" w:hAnsi="Arial Narrow"/>
          <w:b/>
        </w:rPr>
      </w:pPr>
      <w:r w:rsidRPr="00DB2B60">
        <w:rPr>
          <w:rFonts w:ascii="Arial Narrow" w:hAnsi="Arial Narrow"/>
          <w:b/>
        </w:rPr>
        <w:t xml:space="preserve">МУНИЦИПАЛЬНОЕ  БЮДЖЕТНОЕ  УЧРЕЖДЕНИЕ </w:t>
      </w:r>
    </w:p>
    <w:p w:rsidR="004B3083" w:rsidRPr="00DB2B60" w:rsidRDefault="004B3083" w:rsidP="004B3083">
      <w:pPr>
        <w:jc w:val="center"/>
        <w:rPr>
          <w:rFonts w:ascii="Arial Narrow" w:hAnsi="Arial Narrow"/>
          <w:b/>
        </w:rPr>
      </w:pPr>
      <w:r w:rsidRPr="00DB2B60">
        <w:rPr>
          <w:rFonts w:ascii="Arial Narrow" w:hAnsi="Arial Narrow"/>
          <w:b/>
        </w:rPr>
        <w:t>ГОРОДСКОГО ОКРУГА «ГОРОД ДЕРБЕНТ»</w:t>
      </w:r>
    </w:p>
    <w:p w:rsidR="004B3083" w:rsidRPr="00DB2B60" w:rsidRDefault="004B3083" w:rsidP="004B3083">
      <w:pPr>
        <w:jc w:val="center"/>
        <w:rPr>
          <w:rFonts w:ascii="Arial Narrow" w:hAnsi="Arial Narrow"/>
          <w:b/>
        </w:rPr>
      </w:pPr>
      <w:r w:rsidRPr="00DB2B60">
        <w:rPr>
          <w:rFonts w:ascii="Arial Narrow" w:hAnsi="Arial Narrow"/>
          <w:b/>
        </w:rPr>
        <w:t>«ДЕТСКАЯ МУЗЫКАЛЬНАЯ ШКОЛА  № 2»</w:t>
      </w:r>
    </w:p>
    <w:p w:rsidR="004B3083" w:rsidRPr="00DB2B60" w:rsidRDefault="004B3083" w:rsidP="004B3083"/>
    <w:p w:rsidR="004B3083" w:rsidRPr="00DB2B60" w:rsidRDefault="004B3083" w:rsidP="004B3083"/>
    <w:p w:rsidR="004B3083" w:rsidRPr="00DB2B60" w:rsidRDefault="004B3083" w:rsidP="004B3083"/>
    <w:p w:rsidR="004B3083" w:rsidRPr="00DB2B60" w:rsidRDefault="004B3083" w:rsidP="004B3083">
      <w:pPr>
        <w:jc w:val="center"/>
        <w:rPr>
          <w:rFonts w:ascii="Arial Black" w:hAnsi="Arial Black" w:cs="Arial"/>
          <w:b/>
          <w:i/>
          <w:sz w:val="28"/>
          <w:szCs w:val="28"/>
        </w:rPr>
      </w:pPr>
      <w:r>
        <w:rPr>
          <w:rFonts w:ascii="Arial Black" w:hAnsi="Arial Black" w:cs="Arial"/>
          <w:b/>
          <w:i/>
          <w:sz w:val="28"/>
          <w:szCs w:val="28"/>
        </w:rPr>
        <w:t>«СЛУШАНИЕ МУЗЫКИ</w:t>
      </w:r>
      <w:r w:rsidRPr="00DB2B60">
        <w:rPr>
          <w:rFonts w:ascii="Arial Black" w:hAnsi="Arial Black" w:cs="Arial"/>
          <w:b/>
          <w:i/>
          <w:sz w:val="28"/>
          <w:szCs w:val="28"/>
        </w:rPr>
        <w:t>»</w:t>
      </w:r>
    </w:p>
    <w:p w:rsidR="004B3083" w:rsidRPr="00DB2B60" w:rsidRDefault="004B3083" w:rsidP="004B3083">
      <w:pPr>
        <w:jc w:val="center"/>
        <w:rPr>
          <w:rFonts w:ascii="Arial Black" w:hAnsi="Arial Black" w:cs="Arial"/>
          <w:b/>
          <w:i/>
          <w:sz w:val="28"/>
          <w:szCs w:val="28"/>
        </w:rPr>
      </w:pPr>
    </w:p>
    <w:p w:rsidR="004B3083" w:rsidRPr="00DB2B60" w:rsidRDefault="004B3083" w:rsidP="004B3083">
      <w:pPr>
        <w:rPr>
          <w:sz w:val="28"/>
          <w:szCs w:val="28"/>
        </w:rPr>
      </w:pPr>
    </w:p>
    <w:p w:rsidR="004B3083" w:rsidRPr="00DB2B60" w:rsidRDefault="004B3083" w:rsidP="004B3083">
      <w:pPr>
        <w:jc w:val="center"/>
        <w:rPr>
          <w:sz w:val="28"/>
          <w:szCs w:val="28"/>
        </w:rPr>
      </w:pPr>
      <w:r w:rsidRPr="00DB2B60">
        <w:rPr>
          <w:rFonts w:ascii="Arial Black" w:hAnsi="Arial Black"/>
          <w:b/>
          <w:sz w:val="28"/>
          <w:szCs w:val="28"/>
        </w:rPr>
        <w:t>ПРОГРАММА  УЧЕБНОГО  ПРЕДМЕТА</w:t>
      </w:r>
    </w:p>
    <w:p w:rsidR="004B3083" w:rsidRPr="00DB2B60" w:rsidRDefault="004B3083" w:rsidP="004B3083">
      <w:pPr>
        <w:jc w:val="center"/>
        <w:rPr>
          <w:rFonts w:ascii="Arial Black" w:hAnsi="Arial Black"/>
          <w:b/>
          <w:sz w:val="28"/>
          <w:szCs w:val="28"/>
        </w:rPr>
      </w:pPr>
      <w:r w:rsidRPr="00DB2B60">
        <w:rPr>
          <w:rFonts w:ascii="Arial Black" w:hAnsi="Arial Black"/>
          <w:b/>
          <w:sz w:val="28"/>
          <w:szCs w:val="28"/>
        </w:rPr>
        <w:t>ДОПОЛНИТЕЛЬНОЙ  ПРЕДПРОФЕССИОНАЛЬНОЙ  ОБЩЕОБРАЗОВАТЕЛЬНОЙ  ПРОГРАММЫ</w:t>
      </w:r>
    </w:p>
    <w:p w:rsidR="004B3083" w:rsidRPr="00DB2B60" w:rsidRDefault="004B3083" w:rsidP="004B3083">
      <w:pPr>
        <w:jc w:val="center"/>
        <w:rPr>
          <w:rFonts w:ascii="Arial Narrow" w:hAnsi="Arial Narrow"/>
          <w:b/>
          <w:sz w:val="28"/>
          <w:szCs w:val="28"/>
        </w:rPr>
      </w:pPr>
      <w:r w:rsidRPr="00DB2B60">
        <w:rPr>
          <w:rFonts w:ascii="Arial Narrow" w:hAnsi="Arial Narrow"/>
          <w:b/>
          <w:sz w:val="28"/>
          <w:szCs w:val="28"/>
        </w:rPr>
        <w:t>В ОБЛАСТИ МУЗЫКАЛЬНОГО  ИСКУССТВА</w:t>
      </w:r>
    </w:p>
    <w:p w:rsidR="004B3083" w:rsidRPr="00DB2B60" w:rsidRDefault="004B3083" w:rsidP="004B3083">
      <w:pPr>
        <w:jc w:val="center"/>
        <w:rPr>
          <w:rFonts w:ascii="Arial Black" w:hAnsi="Arial Black"/>
          <w:b/>
          <w:sz w:val="28"/>
          <w:szCs w:val="28"/>
        </w:rPr>
      </w:pPr>
      <w:r w:rsidRPr="00DB2B60">
        <w:rPr>
          <w:rFonts w:ascii="Arial Black" w:hAnsi="Arial Black"/>
          <w:b/>
          <w:sz w:val="28"/>
          <w:szCs w:val="28"/>
        </w:rPr>
        <w:t>«</w:t>
      </w:r>
      <w:r w:rsidR="00D14C69">
        <w:rPr>
          <w:rFonts w:ascii="Arial Black" w:hAnsi="Arial Black"/>
          <w:b/>
          <w:sz w:val="28"/>
          <w:szCs w:val="28"/>
        </w:rPr>
        <w:t xml:space="preserve">СТРУННЫЕ </w:t>
      </w:r>
      <w:r w:rsidRPr="00DB2B60">
        <w:rPr>
          <w:rFonts w:ascii="Arial Black" w:hAnsi="Arial Black"/>
          <w:b/>
          <w:sz w:val="28"/>
          <w:szCs w:val="28"/>
        </w:rPr>
        <w:t xml:space="preserve"> </w:t>
      </w:r>
      <w:r w:rsidR="00D14C69">
        <w:rPr>
          <w:rFonts w:ascii="Arial Black" w:hAnsi="Arial Black"/>
          <w:b/>
          <w:sz w:val="28"/>
          <w:szCs w:val="28"/>
        </w:rPr>
        <w:t>ИНСТРУМЕНТЫ</w:t>
      </w:r>
      <w:r w:rsidRPr="00DB2B60">
        <w:rPr>
          <w:rFonts w:ascii="Arial Black" w:hAnsi="Arial Black"/>
          <w:b/>
          <w:sz w:val="28"/>
          <w:szCs w:val="28"/>
        </w:rPr>
        <w:t>»</w:t>
      </w:r>
    </w:p>
    <w:p w:rsidR="004B3083" w:rsidRPr="00DB2B60" w:rsidRDefault="004B3083" w:rsidP="004B3083">
      <w:pPr>
        <w:jc w:val="center"/>
        <w:rPr>
          <w:rFonts w:ascii="Arial Black" w:hAnsi="Arial Black"/>
          <w:b/>
        </w:rPr>
      </w:pPr>
      <w:r w:rsidRPr="00DB2B60">
        <w:rPr>
          <w:rFonts w:ascii="Arial Black" w:hAnsi="Arial Black"/>
          <w:b/>
        </w:rPr>
        <w:t>(8-летний срок обучения)</w:t>
      </w:r>
    </w:p>
    <w:p w:rsidR="004B3083" w:rsidRPr="00DB2B60" w:rsidRDefault="004B3083" w:rsidP="004B3083"/>
    <w:p w:rsidR="004B3083" w:rsidRDefault="004B3083" w:rsidP="004B3083">
      <w:pPr>
        <w:rPr>
          <w:sz w:val="20"/>
          <w:szCs w:val="20"/>
        </w:rPr>
      </w:pPr>
    </w:p>
    <w:p w:rsidR="004B3083" w:rsidRDefault="004B3083" w:rsidP="004B3083">
      <w:pPr>
        <w:rPr>
          <w:sz w:val="20"/>
          <w:szCs w:val="20"/>
        </w:rPr>
      </w:pPr>
    </w:p>
    <w:p w:rsidR="004B3083" w:rsidRDefault="004B3083" w:rsidP="004B3083">
      <w:pPr>
        <w:rPr>
          <w:sz w:val="20"/>
          <w:szCs w:val="20"/>
        </w:rPr>
      </w:pPr>
    </w:p>
    <w:p w:rsidR="004B3083" w:rsidRDefault="004B3083" w:rsidP="004B3083">
      <w:pPr>
        <w:rPr>
          <w:sz w:val="20"/>
          <w:szCs w:val="20"/>
        </w:rPr>
      </w:pPr>
    </w:p>
    <w:p w:rsidR="004B3083" w:rsidRDefault="004B3083" w:rsidP="004B3083">
      <w:pPr>
        <w:rPr>
          <w:sz w:val="20"/>
          <w:szCs w:val="20"/>
        </w:rPr>
      </w:pPr>
    </w:p>
    <w:p w:rsidR="004B3083" w:rsidRDefault="004B3083" w:rsidP="004B3083">
      <w:pPr>
        <w:rPr>
          <w:sz w:val="20"/>
          <w:szCs w:val="20"/>
        </w:rPr>
      </w:pPr>
    </w:p>
    <w:p w:rsidR="004B3083" w:rsidRDefault="004B3083" w:rsidP="004B3083">
      <w:pPr>
        <w:rPr>
          <w:sz w:val="20"/>
          <w:szCs w:val="20"/>
        </w:rPr>
      </w:pPr>
    </w:p>
    <w:p w:rsidR="004B3083" w:rsidRDefault="004B3083" w:rsidP="004B3083">
      <w:pPr>
        <w:rPr>
          <w:sz w:val="20"/>
          <w:szCs w:val="20"/>
        </w:rPr>
      </w:pPr>
    </w:p>
    <w:p w:rsidR="004B3083" w:rsidRPr="004B3083" w:rsidRDefault="004B3083" w:rsidP="004B308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2013</w:t>
      </w:r>
    </w:p>
    <w:p w:rsidR="004B3083" w:rsidRDefault="004B3083" w:rsidP="0033714D">
      <w:pPr>
        <w:jc w:val="center"/>
        <w:rPr>
          <w:rFonts w:ascii="Arial Narrow" w:hAnsi="Arial Narrow"/>
          <w:b/>
        </w:rPr>
      </w:pPr>
    </w:p>
    <w:p w:rsidR="004B3083" w:rsidRDefault="004B3083" w:rsidP="004B3083">
      <w:pPr>
        <w:rPr>
          <w:rFonts w:ascii="Arial Narrow" w:hAnsi="Arial Narrow"/>
          <w:b/>
        </w:rPr>
      </w:pPr>
    </w:p>
    <w:p w:rsidR="004B3083" w:rsidRPr="00863189" w:rsidRDefault="004B3083" w:rsidP="0033714D">
      <w:pPr>
        <w:jc w:val="center"/>
        <w:rPr>
          <w:rFonts w:ascii="Arial" w:hAnsi="Arial" w:cs="Arial"/>
          <w:b/>
        </w:rPr>
      </w:pPr>
    </w:p>
    <w:p w:rsidR="00C143E9" w:rsidRPr="007F76AD" w:rsidRDefault="00C143E9" w:rsidP="00172A1F">
      <w:pPr>
        <w:pStyle w:val="Style1"/>
        <w:spacing w:line="350" w:lineRule="exact"/>
        <w:jc w:val="center"/>
        <w:rPr>
          <w:rFonts w:ascii="Times New Roman" w:hAnsi="Times New Roman" w:cs="Times New Roman"/>
          <w:b/>
          <w:bCs/>
          <w:spacing w:val="-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68"/>
        <w:gridCol w:w="3199"/>
      </w:tblGrid>
      <w:tr w:rsidR="00C143E9" w:rsidRPr="00070E40" w:rsidTr="00B6113C">
        <w:tc>
          <w:tcPr>
            <w:tcW w:w="3168" w:type="dxa"/>
          </w:tcPr>
          <w:p w:rsidR="00C143E9" w:rsidRPr="00070E40" w:rsidRDefault="00C143E9" w:rsidP="00B6113C">
            <w:pPr>
              <w:rPr>
                <w:b/>
                <w:sz w:val="20"/>
                <w:szCs w:val="20"/>
              </w:rPr>
            </w:pPr>
            <w:r w:rsidRPr="00070E40">
              <w:rPr>
                <w:b/>
                <w:sz w:val="20"/>
                <w:szCs w:val="20"/>
              </w:rPr>
              <w:t>«Рассмотрено»</w:t>
            </w:r>
          </w:p>
          <w:p w:rsidR="003E505F" w:rsidRDefault="003E505F" w:rsidP="00B61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  <w:r w:rsidR="00C143E9" w:rsidRPr="00070E40">
              <w:rPr>
                <w:sz w:val="20"/>
                <w:szCs w:val="20"/>
              </w:rPr>
              <w:t>ческим советом Д</w:t>
            </w:r>
            <w:r>
              <w:rPr>
                <w:sz w:val="20"/>
                <w:szCs w:val="20"/>
              </w:rPr>
              <w:t>М</w:t>
            </w:r>
            <w:r w:rsidR="00C143E9" w:rsidRPr="00070E40">
              <w:rPr>
                <w:sz w:val="20"/>
                <w:szCs w:val="20"/>
              </w:rPr>
              <w:t xml:space="preserve">Ш </w:t>
            </w:r>
          </w:p>
          <w:p w:rsidR="00C143E9" w:rsidRPr="00070E40" w:rsidRDefault="00C143E9" w:rsidP="00B6113C">
            <w:pPr>
              <w:rPr>
                <w:sz w:val="20"/>
                <w:szCs w:val="20"/>
              </w:rPr>
            </w:pPr>
            <w:r w:rsidRPr="00070E40">
              <w:rPr>
                <w:sz w:val="20"/>
                <w:szCs w:val="20"/>
              </w:rPr>
              <w:t>№ 2</w:t>
            </w:r>
          </w:p>
          <w:p w:rsidR="00C143E9" w:rsidRPr="00070E40" w:rsidRDefault="00C143E9" w:rsidP="00B6113C">
            <w:pPr>
              <w:rPr>
                <w:sz w:val="20"/>
                <w:szCs w:val="20"/>
              </w:rPr>
            </w:pPr>
          </w:p>
          <w:p w:rsidR="00C143E9" w:rsidRPr="00070E40" w:rsidRDefault="00C143E9" w:rsidP="003E505F">
            <w:pPr>
              <w:rPr>
                <w:sz w:val="20"/>
                <w:szCs w:val="20"/>
              </w:rPr>
            </w:pPr>
            <w:r w:rsidRPr="00070E40">
              <w:rPr>
                <w:sz w:val="20"/>
                <w:szCs w:val="20"/>
              </w:rPr>
              <w:t>«____»_________________201</w:t>
            </w:r>
            <w:r w:rsidR="003E505F">
              <w:rPr>
                <w:sz w:val="20"/>
                <w:szCs w:val="20"/>
              </w:rPr>
              <w:t>3</w:t>
            </w:r>
            <w:r w:rsidRPr="00070E40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199" w:type="dxa"/>
          </w:tcPr>
          <w:p w:rsidR="00C143E9" w:rsidRPr="00070E40" w:rsidRDefault="00C143E9" w:rsidP="00B6113C">
            <w:pPr>
              <w:jc w:val="right"/>
              <w:rPr>
                <w:b/>
                <w:sz w:val="20"/>
                <w:szCs w:val="20"/>
              </w:rPr>
            </w:pPr>
            <w:r w:rsidRPr="00070E40">
              <w:rPr>
                <w:b/>
                <w:sz w:val="20"/>
                <w:szCs w:val="20"/>
              </w:rPr>
              <w:t>«Утверждаю»</w:t>
            </w:r>
          </w:p>
          <w:p w:rsidR="00C143E9" w:rsidRPr="00070E40" w:rsidRDefault="00C143E9" w:rsidP="00B6113C">
            <w:pPr>
              <w:jc w:val="center"/>
              <w:rPr>
                <w:sz w:val="20"/>
                <w:szCs w:val="20"/>
              </w:rPr>
            </w:pPr>
            <w:r w:rsidRPr="00070E40">
              <w:rPr>
                <w:sz w:val="20"/>
                <w:szCs w:val="20"/>
              </w:rPr>
              <w:t>Директор</w:t>
            </w:r>
          </w:p>
          <w:p w:rsidR="00C143E9" w:rsidRPr="00070E40" w:rsidRDefault="00C143E9" w:rsidP="00B6113C">
            <w:pPr>
              <w:jc w:val="right"/>
              <w:rPr>
                <w:sz w:val="20"/>
                <w:szCs w:val="20"/>
              </w:rPr>
            </w:pPr>
            <w:r w:rsidRPr="00070E40">
              <w:rPr>
                <w:sz w:val="20"/>
                <w:szCs w:val="20"/>
              </w:rPr>
              <w:t>________________</w:t>
            </w:r>
            <w:r w:rsidR="003E505F">
              <w:rPr>
                <w:sz w:val="20"/>
                <w:szCs w:val="20"/>
              </w:rPr>
              <w:t>И</w:t>
            </w:r>
            <w:r w:rsidRPr="00070E40">
              <w:rPr>
                <w:sz w:val="20"/>
                <w:szCs w:val="20"/>
              </w:rPr>
              <w:t>.</w:t>
            </w:r>
            <w:r w:rsidR="003E505F">
              <w:rPr>
                <w:sz w:val="20"/>
                <w:szCs w:val="20"/>
              </w:rPr>
              <w:t>Г</w:t>
            </w:r>
            <w:r w:rsidRPr="00070E40">
              <w:rPr>
                <w:sz w:val="20"/>
                <w:szCs w:val="20"/>
              </w:rPr>
              <w:t>.</w:t>
            </w:r>
            <w:r w:rsidR="003E505F">
              <w:rPr>
                <w:sz w:val="20"/>
                <w:szCs w:val="20"/>
              </w:rPr>
              <w:t>Теймуров</w:t>
            </w:r>
            <w:r w:rsidRPr="00070E40">
              <w:rPr>
                <w:sz w:val="20"/>
                <w:szCs w:val="20"/>
              </w:rPr>
              <w:t>а</w:t>
            </w:r>
          </w:p>
          <w:p w:rsidR="00C143E9" w:rsidRPr="00070E40" w:rsidRDefault="00C143E9" w:rsidP="00B6113C">
            <w:pPr>
              <w:jc w:val="right"/>
              <w:rPr>
                <w:sz w:val="20"/>
                <w:szCs w:val="20"/>
              </w:rPr>
            </w:pPr>
          </w:p>
          <w:p w:rsidR="00C143E9" w:rsidRPr="00070E40" w:rsidRDefault="003E505F" w:rsidP="00B611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«____»_________________2013</w:t>
            </w:r>
            <w:r w:rsidR="00C143E9" w:rsidRPr="00070E40">
              <w:rPr>
                <w:sz w:val="20"/>
                <w:szCs w:val="20"/>
              </w:rPr>
              <w:t xml:space="preserve"> г.</w:t>
            </w:r>
          </w:p>
        </w:tc>
      </w:tr>
    </w:tbl>
    <w:p w:rsidR="00C143E9" w:rsidRPr="00070E40" w:rsidRDefault="00C143E9" w:rsidP="0033714D">
      <w:pPr>
        <w:rPr>
          <w:b/>
          <w:sz w:val="20"/>
          <w:szCs w:val="20"/>
        </w:rPr>
      </w:pPr>
    </w:p>
    <w:p w:rsidR="00C143E9" w:rsidRPr="00070E40" w:rsidRDefault="00C143E9" w:rsidP="0033714D">
      <w:pPr>
        <w:rPr>
          <w:b/>
          <w:sz w:val="20"/>
          <w:szCs w:val="20"/>
        </w:rPr>
      </w:pPr>
    </w:p>
    <w:p w:rsidR="00C143E9" w:rsidRPr="00070E40" w:rsidRDefault="00C143E9" w:rsidP="0033714D">
      <w:pPr>
        <w:rPr>
          <w:b/>
          <w:sz w:val="20"/>
          <w:szCs w:val="20"/>
        </w:rPr>
      </w:pPr>
    </w:p>
    <w:p w:rsidR="00C143E9" w:rsidRDefault="00C143E9" w:rsidP="0033714D">
      <w:pPr>
        <w:rPr>
          <w:b/>
          <w:sz w:val="20"/>
          <w:szCs w:val="20"/>
        </w:rPr>
      </w:pPr>
    </w:p>
    <w:p w:rsidR="00C143E9" w:rsidRDefault="00C143E9" w:rsidP="0033714D">
      <w:pPr>
        <w:rPr>
          <w:b/>
          <w:sz w:val="20"/>
          <w:szCs w:val="20"/>
        </w:rPr>
      </w:pPr>
    </w:p>
    <w:p w:rsidR="00C143E9" w:rsidRPr="00070E40" w:rsidRDefault="00C143E9" w:rsidP="0033714D">
      <w:pPr>
        <w:rPr>
          <w:b/>
          <w:sz w:val="20"/>
          <w:szCs w:val="20"/>
        </w:rPr>
      </w:pPr>
    </w:p>
    <w:p w:rsidR="00C143E9" w:rsidRDefault="00C143E9" w:rsidP="0033714D">
      <w:pPr>
        <w:rPr>
          <w:b/>
          <w:sz w:val="20"/>
          <w:szCs w:val="20"/>
        </w:rPr>
      </w:pPr>
    </w:p>
    <w:p w:rsidR="00C143E9" w:rsidRDefault="00C143E9" w:rsidP="0033714D">
      <w:pPr>
        <w:rPr>
          <w:b/>
          <w:sz w:val="20"/>
          <w:szCs w:val="20"/>
        </w:rPr>
      </w:pPr>
    </w:p>
    <w:p w:rsidR="00C143E9" w:rsidRDefault="00C143E9" w:rsidP="0033714D">
      <w:pPr>
        <w:rPr>
          <w:b/>
          <w:sz w:val="20"/>
          <w:szCs w:val="20"/>
        </w:rPr>
      </w:pPr>
    </w:p>
    <w:p w:rsidR="00C143E9" w:rsidRPr="00070E40" w:rsidRDefault="00C143E9" w:rsidP="0033714D">
      <w:pPr>
        <w:rPr>
          <w:b/>
          <w:sz w:val="20"/>
          <w:szCs w:val="20"/>
        </w:rPr>
      </w:pPr>
    </w:p>
    <w:p w:rsidR="00C143E9" w:rsidRPr="00070E40" w:rsidRDefault="00C143E9" w:rsidP="0033714D">
      <w:pPr>
        <w:rPr>
          <w:sz w:val="20"/>
          <w:szCs w:val="20"/>
        </w:rPr>
      </w:pPr>
      <w:r w:rsidRPr="00070E40">
        <w:rPr>
          <w:sz w:val="20"/>
          <w:szCs w:val="20"/>
        </w:rPr>
        <w:t xml:space="preserve">Разработчик    -     </w:t>
      </w:r>
      <w:r w:rsidR="003E505F">
        <w:rPr>
          <w:sz w:val="20"/>
          <w:szCs w:val="20"/>
        </w:rPr>
        <w:t>Султанова Елена Асимовна</w:t>
      </w:r>
      <w:r w:rsidRPr="00070E40">
        <w:rPr>
          <w:sz w:val="20"/>
          <w:szCs w:val="20"/>
        </w:rPr>
        <w:t>,</w:t>
      </w:r>
      <w:r w:rsidR="00000D3C">
        <w:rPr>
          <w:sz w:val="20"/>
          <w:szCs w:val="20"/>
        </w:rPr>
        <w:t xml:space="preserve"> заместитель директора </w:t>
      </w:r>
    </w:p>
    <w:p w:rsidR="00C143E9" w:rsidRPr="00070E40" w:rsidRDefault="00C143E9" w:rsidP="0033714D">
      <w:pPr>
        <w:rPr>
          <w:sz w:val="20"/>
          <w:szCs w:val="20"/>
        </w:rPr>
      </w:pPr>
      <w:r w:rsidRPr="00070E40">
        <w:rPr>
          <w:sz w:val="20"/>
          <w:szCs w:val="20"/>
        </w:rPr>
        <w:t xml:space="preserve">                                 Д</w:t>
      </w:r>
      <w:r w:rsidR="00715A18">
        <w:rPr>
          <w:sz w:val="20"/>
          <w:szCs w:val="20"/>
        </w:rPr>
        <w:t>МШ</w:t>
      </w:r>
      <w:r w:rsidRPr="00070E40">
        <w:rPr>
          <w:sz w:val="20"/>
          <w:szCs w:val="20"/>
        </w:rPr>
        <w:t xml:space="preserve"> № 2</w:t>
      </w:r>
      <w:r w:rsidR="00000D3C">
        <w:rPr>
          <w:sz w:val="20"/>
          <w:szCs w:val="20"/>
        </w:rPr>
        <w:t>по учебной работе, преподаватель теоретических дисциплин</w:t>
      </w:r>
    </w:p>
    <w:p w:rsidR="00C143E9" w:rsidRPr="00070E40" w:rsidRDefault="00C143E9" w:rsidP="0033714D">
      <w:pPr>
        <w:rPr>
          <w:sz w:val="20"/>
          <w:szCs w:val="20"/>
        </w:rPr>
      </w:pPr>
    </w:p>
    <w:p w:rsidR="00C143E9" w:rsidRPr="00070E40" w:rsidRDefault="00C143E9" w:rsidP="0033714D">
      <w:pPr>
        <w:rPr>
          <w:sz w:val="20"/>
          <w:szCs w:val="20"/>
        </w:rPr>
      </w:pPr>
    </w:p>
    <w:p w:rsidR="00C143E9" w:rsidRPr="00070E40" w:rsidRDefault="00C143E9" w:rsidP="0033714D">
      <w:pPr>
        <w:rPr>
          <w:sz w:val="20"/>
          <w:szCs w:val="20"/>
        </w:rPr>
      </w:pPr>
    </w:p>
    <w:p w:rsidR="00C143E9" w:rsidRPr="00070E40" w:rsidRDefault="00C143E9" w:rsidP="0033714D">
      <w:pPr>
        <w:rPr>
          <w:sz w:val="20"/>
          <w:szCs w:val="20"/>
        </w:rPr>
      </w:pPr>
    </w:p>
    <w:p w:rsidR="00C143E9" w:rsidRPr="00070E40" w:rsidRDefault="00C143E9" w:rsidP="0033714D">
      <w:pPr>
        <w:rPr>
          <w:sz w:val="20"/>
          <w:szCs w:val="20"/>
        </w:rPr>
      </w:pPr>
      <w:r w:rsidRPr="00070E40">
        <w:rPr>
          <w:sz w:val="20"/>
          <w:szCs w:val="20"/>
        </w:rPr>
        <w:t xml:space="preserve">Рецензент -  </w:t>
      </w:r>
      <w:r w:rsidR="00715A18">
        <w:rPr>
          <w:sz w:val="20"/>
          <w:szCs w:val="20"/>
        </w:rPr>
        <w:t xml:space="preserve">  </w:t>
      </w:r>
      <w:r w:rsidR="00D457CF">
        <w:rPr>
          <w:sz w:val="20"/>
          <w:szCs w:val="20"/>
        </w:rPr>
        <w:t>Абдуллаева Мадина Максимовна</w:t>
      </w:r>
    </w:p>
    <w:p w:rsidR="0031627A" w:rsidRDefault="00C143E9" w:rsidP="0033714D">
      <w:pPr>
        <w:rPr>
          <w:sz w:val="20"/>
          <w:szCs w:val="20"/>
        </w:rPr>
      </w:pPr>
      <w:r w:rsidRPr="00070E40">
        <w:rPr>
          <w:sz w:val="20"/>
          <w:szCs w:val="20"/>
        </w:rPr>
        <w:t xml:space="preserve">  </w:t>
      </w:r>
      <w:r w:rsidR="00715A18">
        <w:rPr>
          <w:sz w:val="20"/>
          <w:szCs w:val="20"/>
        </w:rPr>
        <w:t xml:space="preserve">                     </w:t>
      </w:r>
      <w:r w:rsidR="00D457CF">
        <w:rPr>
          <w:sz w:val="20"/>
          <w:szCs w:val="20"/>
        </w:rPr>
        <w:t xml:space="preserve">Заслуженный  работник культуры РД, </w:t>
      </w:r>
    </w:p>
    <w:p w:rsidR="00C143E9" w:rsidRPr="00070E40" w:rsidRDefault="0031627A" w:rsidP="003371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="00D457CF">
        <w:rPr>
          <w:sz w:val="20"/>
          <w:szCs w:val="20"/>
        </w:rPr>
        <w:t>лауреат</w:t>
      </w:r>
      <w:r>
        <w:rPr>
          <w:sz w:val="20"/>
          <w:szCs w:val="20"/>
        </w:rPr>
        <w:t xml:space="preserve">  </w:t>
      </w:r>
      <w:r w:rsidR="00D457CF">
        <w:rPr>
          <w:sz w:val="20"/>
          <w:szCs w:val="20"/>
        </w:rPr>
        <w:t>м</w:t>
      </w:r>
      <w:r>
        <w:rPr>
          <w:sz w:val="20"/>
          <w:szCs w:val="20"/>
        </w:rPr>
        <w:t xml:space="preserve">еждународного конкурса, преподаватель ПЦК </w:t>
      </w:r>
      <w:r w:rsidR="00D457CF">
        <w:rPr>
          <w:sz w:val="20"/>
          <w:szCs w:val="20"/>
        </w:rPr>
        <w:t xml:space="preserve">   </w:t>
      </w:r>
      <w:r w:rsidR="00C143E9" w:rsidRPr="00070E40">
        <w:rPr>
          <w:sz w:val="20"/>
          <w:szCs w:val="20"/>
        </w:rPr>
        <w:t xml:space="preserve">                                                                                           </w:t>
      </w:r>
      <w:r>
        <w:rPr>
          <w:sz w:val="20"/>
          <w:szCs w:val="20"/>
        </w:rPr>
        <w:t xml:space="preserve">                 </w:t>
      </w:r>
      <w:r w:rsidR="00C143E9" w:rsidRPr="00070E40">
        <w:rPr>
          <w:sz w:val="20"/>
          <w:szCs w:val="20"/>
        </w:rPr>
        <w:t xml:space="preserve">   </w:t>
      </w:r>
    </w:p>
    <w:p w:rsidR="00FE08FC" w:rsidRPr="00000D3C" w:rsidRDefault="00C143E9" w:rsidP="0033714D">
      <w:pPr>
        <w:rPr>
          <w:sz w:val="20"/>
          <w:szCs w:val="20"/>
        </w:rPr>
      </w:pPr>
      <w:r w:rsidRPr="00070E40">
        <w:rPr>
          <w:sz w:val="20"/>
          <w:szCs w:val="20"/>
        </w:rPr>
        <w:t xml:space="preserve"> </w:t>
      </w:r>
      <w:r w:rsidR="0031627A">
        <w:rPr>
          <w:sz w:val="20"/>
          <w:szCs w:val="20"/>
        </w:rPr>
        <w:t xml:space="preserve">                 </w:t>
      </w:r>
      <w:r w:rsidR="00FE08FC">
        <w:rPr>
          <w:sz w:val="20"/>
          <w:szCs w:val="20"/>
        </w:rPr>
        <w:t xml:space="preserve">     </w:t>
      </w:r>
      <w:r w:rsidR="00FE08FC" w:rsidRPr="00000D3C">
        <w:rPr>
          <w:sz w:val="20"/>
          <w:szCs w:val="20"/>
        </w:rPr>
        <w:t>Дербентского музыкального училища</w:t>
      </w:r>
    </w:p>
    <w:p w:rsidR="00C143E9" w:rsidRPr="00000D3C" w:rsidRDefault="00FE08FC" w:rsidP="0033714D">
      <w:pPr>
        <w:rPr>
          <w:sz w:val="20"/>
          <w:szCs w:val="20"/>
        </w:rPr>
      </w:pPr>
      <w:r w:rsidRPr="00000D3C">
        <w:rPr>
          <w:sz w:val="20"/>
          <w:szCs w:val="20"/>
        </w:rPr>
        <w:t xml:space="preserve"> </w:t>
      </w:r>
    </w:p>
    <w:p w:rsidR="00000D3C" w:rsidRDefault="00000D3C" w:rsidP="00000D3C">
      <w:pPr>
        <w:rPr>
          <w:sz w:val="20"/>
          <w:szCs w:val="20"/>
        </w:rPr>
      </w:pPr>
    </w:p>
    <w:p w:rsidR="00000D3C" w:rsidRDefault="00000D3C" w:rsidP="00000D3C">
      <w:pPr>
        <w:rPr>
          <w:sz w:val="20"/>
          <w:szCs w:val="20"/>
        </w:rPr>
      </w:pPr>
    </w:p>
    <w:p w:rsidR="00000D3C" w:rsidRPr="00000D3C" w:rsidRDefault="00FE08FC" w:rsidP="00000D3C">
      <w:pPr>
        <w:rPr>
          <w:sz w:val="20"/>
          <w:szCs w:val="20"/>
        </w:rPr>
      </w:pPr>
      <w:r w:rsidRPr="00000D3C">
        <w:rPr>
          <w:sz w:val="20"/>
          <w:szCs w:val="20"/>
        </w:rPr>
        <w:t xml:space="preserve">Рецензент-     </w:t>
      </w:r>
      <w:r w:rsidR="00C143E9" w:rsidRPr="00000D3C">
        <w:rPr>
          <w:sz w:val="20"/>
          <w:szCs w:val="20"/>
        </w:rPr>
        <w:t xml:space="preserve">        </w:t>
      </w:r>
      <w:r w:rsidR="00000D3C" w:rsidRPr="00000D3C">
        <w:rPr>
          <w:sz w:val="20"/>
          <w:szCs w:val="20"/>
        </w:rPr>
        <w:t xml:space="preserve">Исаева Мадина  Расмиевна, заведующая отделением теоретических дисциплин, преподаватель высшей категории ДМШ № </w:t>
      </w:r>
      <w:smartTag w:uri="urn:schemas-microsoft-com:office:smarttags" w:element="metricconverter">
        <w:smartTagPr>
          <w:attr w:name="ProductID" w:val="2 г"/>
        </w:smartTagPr>
        <w:r w:rsidR="00000D3C" w:rsidRPr="00000D3C">
          <w:rPr>
            <w:sz w:val="20"/>
            <w:szCs w:val="20"/>
          </w:rPr>
          <w:t>2 г</w:t>
        </w:r>
      </w:smartTag>
      <w:r w:rsidR="00000D3C" w:rsidRPr="00000D3C">
        <w:rPr>
          <w:sz w:val="20"/>
          <w:szCs w:val="20"/>
        </w:rPr>
        <w:t>.Дербент РД</w:t>
      </w:r>
    </w:p>
    <w:p w:rsidR="00C143E9" w:rsidRPr="00000D3C" w:rsidRDefault="00C143E9" w:rsidP="00FE08FC">
      <w:pPr>
        <w:rPr>
          <w:b/>
          <w:bCs/>
          <w:spacing w:val="-10"/>
          <w:sz w:val="20"/>
          <w:szCs w:val="20"/>
        </w:rPr>
      </w:pPr>
      <w:r w:rsidRPr="00000D3C">
        <w:rPr>
          <w:sz w:val="20"/>
          <w:szCs w:val="20"/>
        </w:rPr>
        <w:t xml:space="preserve">                                                                                </w:t>
      </w:r>
      <w:r w:rsidR="00FE08FC" w:rsidRPr="00000D3C">
        <w:rPr>
          <w:sz w:val="20"/>
          <w:szCs w:val="20"/>
        </w:rPr>
        <w:t xml:space="preserve">   </w:t>
      </w:r>
    </w:p>
    <w:p w:rsidR="00C143E9" w:rsidRDefault="00C143E9" w:rsidP="0033714D">
      <w:pPr>
        <w:spacing w:line="360" w:lineRule="auto"/>
        <w:rPr>
          <w:b/>
          <w:bCs/>
          <w:spacing w:val="-10"/>
          <w:sz w:val="20"/>
          <w:szCs w:val="20"/>
        </w:rPr>
      </w:pPr>
    </w:p>
    <w:p w:rsidR="00000D3C" w:rsidRDefault="00000D3C" w:rsidP="00000D3C">
      <w:pPr>
        <w:spacing w:line="360" w:lineRule="auto"/>
        <w:rPr>
          <w:b/>
          <w:bCs/>
          <w:spacing w:val="-10"/>
          <w:sz w:val="20"/>
          <w:szCs w:val="20"/>
        </w:rPr>
      </w:pPr>
    </w:p>
    <w:p w:rsidR="00C143E9" w:rsidRPr="00000D3C" w:rsidRDefault="00C143E9" w:rsidP="00000D3C">
      <w:pPr>
        <w:spacing w:line="360" w:lineRule="auto"/>
        <w:jc w:val="center"/>
        <w:rPr>
          <w:b/>
          <w:bCs/>
          <w:spacing w:val="-10"/>
          <w:sz w:val="20"/>
          <w:szCs w:val="20"/>
        </w:rPr>
      </w:pPr>
      <w:r w:rsidRPr="00000D3C">
        <w:rPr>
          <w:b/>
          <w:sz w:val="20"/>
          <w:szCs w:val="20"/>
        </w:rPr>
        <w:t>Пояснительная записка</w:t>
      </w:r>
    </w:p>
    <w:p w:rsidR="00C143E9" w:rsidRPr="00C73111" w:rsidRDefault="00C143E9" w:rsidP="00B02DC3">
      <w:pPr>
        <w:pStyle w:val="a3"/>
        <w:rPr>
          <w:sz w:val="20"/>
          <w:szCs w:val="20"/>
        </w:rPr>
      </w:pPr>
    </w:p>
    <w:p w:rsidR="00C143E9" w:rsidRPr="00C73111" w:rsidRDefault="00C143E9" w:rsidP="0033714D">
      <w:pPr>
        <w:pStyle w:val="a3"/>
        <w:jc w:val="both"/>
        <w:rPr>
          <w:sz w:val="20"/>
          <w:szCs w:val="20"/>
        </w:rPr>
      </w:pPr>
      <w:r w:rsidRPr="00C73111">
        <w:rPr>
          <w:sz w:val="20"/>
          <w:szCs w:val="20"/>
        </w:rPr>
        <w:lastRenderedPageBreak/>
        <w:t>Данная  программа составлена в соответствии с федеральными государственными требованиями к минимуму содержания, структуре и условиям реализации дополнительных предпрофессиональных общеобразовательных программ в области искусств, а также на основе:</w:t>
      </w:r>
    </w:p>
    <w:p w:rsidR="00C143E9" w:rsidRPr="00C73111" w:rsidRDefault="00C143E9" w:rsidP="0033714D">
      <w:pPr>
        <w:pStyle w:val="a3"/>
        <w:ind w:firstLine="0"/>
        <w:jc w:val="both"/>
        <w:rPr>
          <w:sz w:val="20"/>
          <w:szCs w:val="20"/>
        </w:rPr>
      </w:pPr>
      <w:r w:rsidRPr="00C73111">
        <w:rPr>
          <w:sz w:val="20"/>
          <w:szCs w:val="20"/>
        </w:rPr>
        <w:t>методических материалов для детских школ искусств, одобренных Советом по образованию в сфере культуры и искусства при Минкультуры  России</w:t>
      </w:r>
      <w:r>
        <w:rPr>
          <w:sz w:val="20"/>
          <w:szCs w:val="20"/>
        </w:rPr>
        <w:t xml:space="preserve">, </w:t>
      </w:r>
      <w:r w:rsidRPr="00C73111">
        <w:rPr>
          <w:sz w:val="20"/>
          <w:szCs w:val="20"/>
        </w:rPr>
        <w:t>учебных планов  дополнительной предпрофессиональной общеобразовательной программы в области музык</w:t>
      </w:r>
      <w:r w:rsidR="00F966F8">
        <w:rPr>
          <w:sz w:val="20"/>
          <w:szCs w:val="20"/>
        </w:rPr>
        <w:t>ального искусства «Фортепиано»</w:t>
      </w:r>
      <w:r w:rsidR="000530EB">
        <w:rPr>
          <w:sz w:val="20"/>
          <w:szCs w:val="20"/>
        </w:rPr>
        <w:t xml:space="preserve"> </w:t>
      </w:r>
      <w:r w:rsidR="00F966F8">
        <w:rPr>
          <w:sz w:val="20"/>
          <w:szCs w:val="20"/>
        </w:rPr>
        <w:t>ДМШ</w:t>
      </w:r>
      <w:r>
        <w:rPr>
          <w:sz w:val="20"/>
          <w:szCs w:val="20"/>
        </w:rPr>
        <w:t xml:space="preserve"> № 2, </w:t>
      </w:r>
      <w:r w:rsidRPr="00C73111">
        <w:rPr>
          <w:sz w:val="20"/>
          <w:szCs w:val="20"/>
        </w:rPr>
        <w:t>программы курса «Слушание музыки» для 1-3 классов Н.А.Царёвой</w:t>
      </w:r>
      <w:r>
        <w:rPr>
          <w:sz w:val="20"/>
          <w:szCs w:val="20"/>
        </w:rPr>
        <w:t>.</w:t>
      </w:r>
    </w:p>
    <w:p w:rsidR="00C143E9" w:rsidRPr="00C73111" w:rsidRDefault="00C143E9" w:rsidP="0033714D">
      <w:pPr>
        <w:pStyle w:val="a3"/>
        <w:ind w:firstLine="0"/>
        <w:jc w:val="both"/>
        <w:rPr>
          <w:sz w:val="20"/>
          <w:szCs w:val="20"/>
        </w:rPr>
      </w:pPr>
      <w:r w:rsidRPr="00C73111">
        <w:rPr>
          <w:sz w:val="20"/>
          <w:szCs w:val="20"/>
        </w:rPr>
        <w:t>Предмет «Слушание музыки» ориентирован в большей степени на музыкальное и интеллектуальное развитие детей, чем на заучивании ими определенных понятий и терминов и занимает важное место в учебно - воспитательном процессе  школы искусств.</w:t>
      </w:r>
    </w:p>
    <w:p w:rsidR="00C143E9" w:rsidRPr="00C73111" w:rsidRDefault="00C143E9" w:rsidP="0033714D">
      <w:pPr>
        <w:pStyle w:val="a3"/>
        <w:ind w:firstLine="0"/>
        <w:jc w:val="both"/>
        <w:rPr>
          <w:sz w:val="20"/>
          <w:szCs w:val="20"/>
        </w:rPr>
      </w:pPr>
      <w:r w:rsidRPr="00C73111">
        <w:rPr>
          <w:sz w:val="20"/>
          <w:szCs w:val="20"/>
        </w:rPr>
        <w:t>Предмет «Слушание музыки» даёт возможность приобщить детей к музыкальному искусству практически с начального этапа обучения в школе.</w:t>
      </w:r>
    </w:p>
    <w:p w:rsidR="00C143E9" w:rsidRPr="00C73111" w:rsidRDefault="00C143E9" w:rsidP="0033714D">
      <w:pPr>
        <w:pStyle w:val="a3"/>
        <w:ind w:firstLine="0"/>
        <w:jc w:val="both"/>
        <w:rPr>
          <w:sz w:val="20"/>
          <w:szCs w:val="20"/>
        </w:rPr>
      </w:pPr>
      <w:r w:rsidRPr="00C73111">
        <w:rPr>
          <w:sz w:val="20"/>
          <w:szCs w:val="20"/>
        </w:rPr>
        <w:t>В тесной связи с другими предметами  эта дисциплина способствует формированию музыкального вкуса, культуры, эстетического восприятия музыки, расширению общего кругозора обучающихся, накоплению музыкального багажа знаний, а также развитию музыкально – литературного лексикона обучающихся.</w:t>
      </w:r>
    </w:p>
    <w:p w:rsidR="00C143E9" w:rsidRPr="00C73111" w:rsidRDefault="00C143E9" w:rsidP="0033714D">
      <w:pPr>
        <w:pStyle w:val="a3"/>
        <w:ind w:firstLine="0"/>
        <w:jc w:val="both"/>
        <w:rPr>
          <w:sz w:val="20"/>
          <w:szCs w:val="20"/>
        </w:rPr>
      </w:pPr>
      <w:r w:rsidRPr="00C73111">
        <w:rPr>
          <w:sz w:val="20"/>
          <w:szCs w:val="20"/>
        </w:rPr>
        <w:t>Результатом освоения учащимися программы «Слушание музыки» являются:</w:t>
      </w:r>
    </w:p>
    <w:p w:rsidR="00C143E9" w:rsidRPr="00C73111" w:rsidRDefault="00C143E9" w:rsidP="0033714D">
      <w:pPr>
        <w:pStyle w:val="a3"/>
        <w:jc w:val="both"/>
        <w:rPr>
          <w:sz w:val="20"/>
          <w:szCs w:val="20"/>
        </w:rPr>
      </w:pPr>
      <w:r w:rsidRPr="00C73111">
        <w:rPr>
          <w:sz w:val="20"/>
          <w:szCs w:val="20"/>
        </w:rPr>
        <w:t>-наличие первоначальных знаний о музыке, как виде искусства, ее основных составляющих, в том числе о музыкальных инструментах, исполнительских коллективах (хоровых, оркестровых), основных жанрах;</w:t>
      </w:r>
    </w:p>
    <w:p w:rsidR="00C143E9" w:rsidRPr="00C73111" w:rsidRDefault="00C143E9" w:rsidP="0033714D">
      <w:pPr>
        <w:pStyle w:val="a3"/>
        <w:jc w:val="both"/>
        <w:rPr>
          <w:sz w:val="20"/>
          <w:szCs w:val="20"/>
        </w:rPr>
      </w:pPr>
      <w:r w:rsidRPr="00C73111">
        <w:rPr>
          <w:sz w:val="20"/>
          <w:szCs w:val="20"/>
        </w:rPr>
        <w:t>-способность проявлять эмоциональное сопереживание в процессе восприятия музыкального произведения;</w:t>
      </w:r>
    </w:p>
    <w:p w:rsidR="00C143E9" w:rsidRPr="00C73111" w:rsidRDefault="00C143E9" w:rsidP="0033714D">
      <w:pPr>
        <w:pStyle w:val="a3"/>
        <w:jc w:val="both"/>
        <w:rPr>
          <w:sz w:val="20"/>
          <w:szCs w:val="20"/>
        </w:rPr>
      </w:pPr>
      <w:r w:rsidRPr="00C73111">
        <w:rPr>
          <w:sz w:val="20"/>
          <w:szCs w:val="20"/>
        </w:rPr>
        <w:t>-умение проанализировать и рассказать о своем впечатлении от прослушанного музыкального произведения, провести ассоциативные связи с фактами своего жизненного опыта или произведениями других видов искусств.</w:t>
      </w:r>
    </w:p>
    <w:p w:rsidR="00C143E9" w:rsidRPr="00C73111" w:rsidRDefault="00C143E9" w:rsidP="0033714D">
      <w:pPr>
        <w:pStyle w:val="a3"/>
        <w:ind w:firstLine="0"/>
        <w:jc w:val="both"/>
        <w:rPr>
          <w:sz w:val="20"/>
          <w:szCs w:val="20"/>
        </w:rPr>
      </w:pPr>
      <w:r w:rsidRPr="00C73111">
        <w:rPr>
          <w:sz w:val="20"/>
          <w:szCs w:val="20"/>
        </w:rPr>
        <w:t xml:space="preserve">Цель программы – развить интеллектуальные способности, мотивировать познавательную деятельность детей, расширить их музыкальный кругозор. </w:t>
      </w:r>
    </w:p>
    <w:p w:rsidR="00C143E9" w:rsidRPr="00C73111" w:rsidRDefault="00C143E9" w:rsidP="0033714D">
      <w:pPr>
        <w:pStyle w:val="a3"/>
        <w:ind w:firstLine="0"/>
        <w:jc w:val="both"/>
        <w:rPr>
          <w:sz w:val="20"/>
          <w:szCs w:val="20"/>
        </w:rPr>
      </w:pPr>
      <w:r w:rsidRPr="00C73111">
        <w:rPr>
          <w:sz w:val="20"/>
          <w:szCs w:val="20"/>
        </w:rPr>
        <w:t>Основные задачи:</w:t>
      </w:r>
    </w:p>
    <w:p w:rsidR="00C143E9" w:rsidRPr="00C73111" w:rsidRDefault="00C143E9" w:rsidP="0033714D">
      <w:pPr>
        <w:pStyle w:val="a3"/>
        <w:numPr>
          <w:ilvl w:val="0"/>
          <w:numId w:val="1"/>
        </w:numPr>
        <w:ind w:left="426"/>
        <w:jc w:val="both"/>
        <w:rPr>
          <w:sz w:val="20"/>
          <w:szCs w:val="20"/>
        </w:rPr>
      </w:pPr>
      <w:r w:rsidRPr="00C73111">
        <w:rPr>
          <w:sz w:val="20"/>
          <w:szCs w:val="20"/>
        </w:rPr>
        <w:lastRenderedPageBreak/>
        <w:t>сформировать основы культуры слушания музыки, развить способность запоминать музыкальное произведение и анализировать его;</w:t>
      </w:r>
    </w:p>
    <w:p w:rsidR="00C143E9" w:rsidRPr="00C73111" w:rsidRDefault="00C143E9" w:rsidP="0033714D">
      <w:pPr>
        <w:pStyle w:val="a3"/>
        <w:numPr>
          <w:ilvl w:val="0"/>
          <w:numId w:val="1"/>
        </w:numPr>
        <w:ind w:left="426"/>
        <w:jc w:val="both"/>
        <w:rPr>
          <w:sz w:val="20"/>
          <w:szCs w:val="20"/>
        </w:rPr>
      </w:pPr>
      <w:r w:rsidRPr="00C73111">
        <w:rPr>
          <w:sz w:val="20"/>
          <w:szCs w:val="20"/>
        </w:rPr>
        <w:t>создать предпосылки для осознанного восприятия музыки, научить детей подмечать различие музыкальных произведений, как по их общему характеру, так и по выразительным свойствам;</w:t>
      </w:r>
    </w:p>
    <w:p w:rsidR="00C143E9" w:rsidRPr="00C73111" w:rsidRDefault="00C143E9" w:rsidP="0033714D">
      <w:pPr>
        <w:pStyle w:val="a3"/>
        <w:numPr>
          <w:ilvl w:val="0"/>
          <w:numId w:val="1"/>
        </w:numPr>
        <w:ind w:left="426"/>
        <w:jc w:val="both"/>
        <w:rPr>
          <w:sz w:val="20"/>
          <w:szCs w:val="20"/>
        </w:rPr>
      </w:pPr>
      <w:r w:rsidRPr="00C73111">
        <w:rPr>
          <w:sz w:val="20"/>
          <w:szCs w:val="20"/>
        </w:rPr>
        <w:t>развить творческие способности и воображение обучающихся;</w:t>
      </w:r>
    </w:p>
    <w:p w:rsidR="00C143E9" w:rsidRPr="00C73111" w:rsidRDefault="00C143E9" w:rsidP="0033714D">
      <w:pPr>
        <w:pStyle w:val="a3"/>
        <w:numPr>
          <w:ilvl w:val="0"/>
          <w:numId w:val="1"/>
        </w:numPr>
        <w:ind w:left="426"/>
        <w:jc w:val="both"/>
        <w:rPr>
          <w:sz w:val="20"/>
          <w:szCs w:val="20"/>
        </w:rPr>
      </w:pPr>
      <w:r w:rsidRPr="00C73111">
        <w:rPr>
          <w:sz w:val="20"/>
          <w:szCs w:val="20"/>
        </w:rPr>
        <w:t>способствовать воспитанию интереса у детей не только слушать музыку, но и исполнять её. Создать «фонд» музыкальных впечатлений и первоначальных знаний о музыке. Приобщить детей к шедеврам мировой музыкальной классики с самого начала обучения музыке;</w:t>
      </w:r>
    </w:p>
    <w:p w:rsidR="00C143E9" w:rsidRPr="00C73111" w:rsidRDefault="00C143E9" w:rsidP="0033714D">
      <w:pPr>
        <w:pStyle w:val="a3"/>
        <w:numPr>
          <w:ilvl w:val="0"/>
          <w:numId w:val="1"/>
        </w:numPr>
        <w:ind w:left="426"/>
        <w:jc w:val="both"/>
        <w:rPr>
          <w:sz w:val="20"/>
          <w:szCs w:val="20"/>
        </w:rPr>
      </w:pPr>
      <w:r w:rsidRPr="00C73111">
        <w:rPr>
          <w:sz w:val="20"/>
          <w:szCs w:val="20"/>
        </w:rPr>
        <w:t>воспитать у учащихся художественно-образное восприятие музыкального искусства, основанного на понимании его закономерностей;</w:t>
      </w:r>
    </w:p>
    <w:p w:rsidR="00C143E9" w:rsidRPr="00C73111" w:rsidRDefault="00C143E9" w:rsidP="0033714D">
      <w:pPr>
        <w:pStyle w:val="a3"/>
        <w:jc w:val="both"/>
        <w:rPr>
          <w:sz w:val="20"/>
          <w:szCs w:val="20"/>
        </w:rPr>
      </w:pPr>
      <w:r w:rsidRPr="00C73111">
        <w:rPr>
          <w:sz w:val="20"/>
          <w:szCs w:val="20"/>
        </w:rPr>
        <w:t>Данная программа рассчитана на 3 года обучения.В 1 классе 32 академических часа, во 2 и 3 классах – по 33 академических часа.</w:t>
      </w:r>
    </w:p>
    <w:p w:rsidR="00D61792" w:rsidRDefault="00C143E9" w:rsidP="0033714D">
      <w:pPr>
        <w:pStyle w:val="a3"/>
        <w:jc w:val="both"/>
        <w:rPr>
          <w:sz w:val="20"/>
          <w:szCs w:val="20"/>
        </w:rPr>
      </w:pPr>
      <w:r w:rsidRPr="00C73111">
        <w:rPr>
          <w:sz w:val="20"/>
          <w:szCs w:val="20"/>
        </w:rPr>
        <w:t xml:space="preserve">Максимальный объем учебной нагрузки  составляет – 147 часов (в том числе: аудиторные занятия – 98 часов, самостоятельная работа – </w:t>
      </w:r>
    </w:p>
    <w:p w:rsidR="00C143E9" w:rsidRDefault="00C143E9" w:rsidP="0033714D">
      <w:pPr>
        <w:pStyle w:val="a3"/>
        <w:jc w:val="both"/>
        <w:rPr>
          <w:sz w:val="20"/>
          <w:szCs w:val="20"/>
        </w:rPr>
      </w:pPr>
      <w:r w:rsidRPr="00C73111">
        <w:rPr>
          <w:sz w:val="20"/>
          <w:szCs w:val="20"/>
        </w:rPr>
        <w:t>49 часов.</w:t>
      </w:r>
    </w:p>
    <w:p w:rsidR="00B3374C" w:rsidRDefault="00B3374C" w:rsidP="00D61792">
      <w:pPr>
        <w:shd w:val="clear" w:color="auto" w:fill="FFFFFF"/>
        <w:spacing w:before="120"/>
        <w:ind w:left="2789"/>
        <w:rPr>
          <w:i/>
          <w:iCs/>
          <w:color w:val="FF0000"/>
          <w:spacing w:val="-8"/>
          <w:sz w:val="20"/>
          <w:szCs w:val="20"/>
        </w:rPr>
      </w:pPr>
    </w:p>
    <w:p w:rsidR="00B3374C" w:rsidRDefault="00B3374C" w:rsidP="00D61792">
      <w:pPr>
        <w:shd w:val="clear" w:color="auto" w:fill="FFFFFF"/>
        <w:spacing w:before="120"/>
        <w:ind w:left="2789"/>
        <w:rPr>
          <w:i/>
          <w:iCs/>
          <w:color w:val="FF0000"/>
          <w:spacing w:val="-8"/>
          <w:sz w:val="20"/>
          <w:szCs w:val="20"/>
        </w:rPr>
      </w:pPr>
    </w:p>
    <w:p w:rsidR="00B3374C" w:rsidRDefault="00B3374C" w:rsidP="00D61792">
      <w:pPr>
        <w:shd w:val="clear" w:color="auto" w:fill="FFFFFF"/>
        <w:spacing w:before="120"/>
        <w:ind w:left="2789"/>
        <w:rPr>
          <w:i/>
          <w:iCs/>
          <w:color w:val="FF0000"/>
          <w:spacing w:val="-8"/>
          <w:sz w:val="20"/>
          <w:szCs w:val="20"/>
        </w:rPr>
      </w:pPr>
    </w:p>
    <w:p w:rsidR="00B3374C" w:rsidRDefault="00B3374C" w:rsidP="00D61792">
      <w:pPr>
        <w:shd w:val="clear" w:color="auto" w:fill="FFFFFF"/>
        <w:spacing w:before="120"/>
        <w:ind w:left="2789"/>
        <w:rPr>
          <w:i/>
          <w:iCs/>
          <w:color w:val="FF0000"/>
          <w:spacing w:val="-8"/>
          <w:sz w:val="20"/>
          <w:szCs w:val="20"/>
        </w:rPr>
      </w:pPr>
    </w:p>
    <w:p w:rsidR="00B3374C" w:rsidRDefault="00B3374C" w:rsidP="00D61792">
      <w:pPr>
        <w:shd w:val="clear" w:color="auto" w:fill="FFFFFF"/>
        <w:spacing w:before="120"/>
        <w:ind w:left="2789"/>
        <w:rPr>
          <w:i/>
          <w:iCs/>
          <w:color w:val="FF0000"/>
          <w:spacing w:val="-8"/>
          <w:sz w:val="20"/>
          <w:szCs w:val="20"/>
        </w:rPr>
      </w:pPr>
    </w:p>
    <w:p w:rsidR="00B3374C" w:rsidRDefault="00B3374C" w:rsidP="00D61792">
      <w:pPr>
        <w:shd w:val="clear" w:color="auto" w:fill="FFFFFF"/>
        <w:spacing w:before="120"/>
        <w:ind w:left="2789"/>
        <w:rPr>
          <w:i/>
          <w:iCs/>
          <w:color w:val="FF0000"/>
          <w:spacing w:val="-8"/>
          <w:sz w:val="20"/>
          <w:szCs w:val="20"/>
        </w:rPr>
      </w:pPr>
    </w:p>
    <w:p w:rsidR="00B3374C" w:rsidRDefault="00B3374C" w:rsidP="00D61792">
      <w:pPr>
        <w:shd w:val="clear" w:color="auto" w:fill="FFFFFF"/>
        <w:spacing w:before="120"/>
        <w:ind w:left="2789"/>
        <w:rPr>
          <w:i/>
          <w:iCs/>
          <w:color w:val="FF0000"/>
          <w:spacing w:val="-8"/>
          <w:sz w:val="20"/>
          <w:szCs w:val="20"/>
        </w:rPr>
      </w:pPr>
    </w:p>
    <w:p w:rsidR="00D15730" w:rsidRDefault="00D15730" w:rsidP="00D61792">
      <w:pPr>
        <w:shd w:val="clear" w:color="auto" w:fill="FFFFFF"/>
        <w:spacing w:before="120"/>
        <w:ind w:left="2789"/>
        <w:rPr>
          <w:i/>
          <w:iCs/>
          <w:color w:val="FF0000"/>
          <w:spacing w:val="-8"/>
          <w:sz w:val="20"/>
          <w:szCs w:val="20"/>
        </w:rPr>
      </w:pPr>
    </w:p>
    <w:p w:rsidR="00B3374C" w:rsidRDefault="00B3374C" w:rsidP="00B3374C">
      <w:pPr>
        <w:shd w:val="clear" w:color="auto" w:fill="FFFFFF"/>
        <w:spacing w:before="120"/>
        <w:ind w:left="2789"/>
      </w:pPr>
      <w:r>
        <w:rPr>
          <w:i/>
          <w:iCs/>
          <w:spacing w:val="-8"/>
          <w:sz w:val="30"/>
          <w:szCs w:val="30"/>
        </w:rPr>
        <w:t>Объем учебного времени и виды учебной работы</w:t>
      </w:r>
    </w:p>
    <w:p w:rsidR="00B3374C" w:rsidRDefault="00B3374C" w:rsidP="00B3374C">
      <w:pPr>
        <w:spacing w:after="149" w:line="1" w:lineRule="exact"/>
        <w:rPr>
          <w:sz w:val="2"/>
          <w:szCs w:val="2"/>
        </w:rPr>
      </w:pPr>
    </w:p>
    <w:tbl>
      <w:tblPr>
        <w:tblW w:w="694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62"/>
        <w:gridCol w:w="4234"/>
        <w:gridCol w:w="850"/>
      </w:tblGrid>
      <w:tr w:rsidR="00B3374C" w:rsidRPr="00B3374C" w:rsidTr="003B4FEA">
        <w:trPr>
          <w:trHeight w:hRule="exact" w:val="288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ind w:left="158"/>
            </w:pPr>
            <w:r w:rsidRPr="00B3374C">
              <w:rPr>
                <w:spacing w:val="-2"/>
              </w:rPr>
              <w:t>Вид учебной</w:t>
            </w:r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7D6C42">
            <w:pPr>
              <w:shd w:val="clear" w:color="auto" w:fill="FFFFFF"/>
            </w:pPr>
            <w:r w:rsidRPr="00B3374C">
              <w:t>Затраты учебного времени,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1ADB" w:rsidRDefault="00B3374C" w:rsidP="003512BD">
            <w:pPr>
              <w:shd w:val="clear" w:color="auto" w:fill="FFFFFF"/>
              <w:ind w:left="86"/>
              <w:rPr>
                <w:sz w:val="16"/>
                <w:szCs w:val="16"/>
              </w:rPr>
            </w:pPr>
            <w:r w:rsidRPr="006D1ADB">
              <w:rPr>
                <w:sz w:val="16"/>
                <w:szCs w:val="16"/>
              </w:rPr>
              <w:t>Все</w:t>
            </w:r>
            <w:r w:rsidR="006D1ADB">
              <w:rPr>
                <w:sz w:val="16"/>
                <w:szCs w:val="16"/>
              </w:rPr>
              <w:t>го</w:t>
            </w:r>
          </w:p>
          <w:p w:rsidR="006D1ADB" w:rsidRDefault="006D1ADB" w:rsidP="006D1ADB">
            <w:pPr>
              <w:shd w:val="clear" w:color="auto" w:fill="FFFFFF"/>
              <w:rPr>
                <w:sz w:val="20"/>
                <w:szCs w:val="20"/>
              </w:rPr>
            </w:pPr>
          </w:p>
          <w:p w:rsidR="006D1ADB" w:rsidRDefault="006D1ADB" w:rsidP="006D1ADB">
            <w:pPr>
              <w:shd w:val="clear" w:color="auto" w:fill="FFFFFF"/>
              <w:rPr>
                <w:sz w:val="20"/>
                <w:szCs w:val="20"/>
              </w:rPr>
            </w:pPr>
          </w:p>
          <w:p w:rsidR="006D1ADB" w:rsidRDefault="006D1ADB" w:rsidP="006D1ADB">
            <w:pPr>
              <w:shd w:val="clear" w:color="auto" w:fill="FFFFFF"/>
              <w:rPr>
                <w:sz w:val="20"/>
                <w:szCs w:val="20"/>
              </w:rPr>
            </w:pPr>
          </w:p>
          <w:p w:rsidR="006D1ADB" w:rsidRPr="006D1ADB" w:rsidRDefault="006D1ADB" w:rsidP="006D1ADB">
            <w:pPr>
              <w:shd w:val="clear" w:color="auto" w:fill="FFFFFF"/>
              <w:rPr>
                <w:sz w:val="20"/>
                <w:szCs w:val="20"/>
              </w:rPr>
            </w:pPr>
          </w:p>
          <w:p w:rsidR="006D1ADB" w:rsidRDefault="006D1ADB" w:rsidP="003512BD">
            <w:pPr>
              <w:shd w:val="clear" w:color="auto" w:fill="FFFFFF"/>
              <w:ind w:left="86"/>
            </w:pPr>
          </w:p>
          <w:p w:rsidR="00B3374C" w:rsidRPr="00B3374C" w:rsidRDefault="00B3374C" w:rsidP="003512BD">
            <w:pPr>
              <w:shd w:val="clear" w:color="auto" w:fill="FFFFFF"/>
              <w:ind w:left="86"/>
            </w:pPr>
            <w:r w:rsidRPr="00B3374C">
              <w:t>го</w:t>
            </w:r>
          </w:p>
        </w:tc>
      </w:tr>
      <w:tr w:rsidR="00B3374C" w:rsidRPr="00B3374C" w:rsidTr="003B4FEA">
        <w:trPr>
          <w:trHeight w:hRule="exact" w:val="278"/>
        </w:trPr>
        <w:tc>
          <w:tcPr>
            <w:tcW w:w="18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ind w:left="427"/>
            </w:pPr>
            <w:r w:rsidRPr="00B3374C">
              <w:t>работы,</w:t>
            </w:r>
          </w:p>
        </w:tc>
        <w:tc>
          <w:tcPr>
            <w:tcW w:w="42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7D6C42">
            <w:pPr>
              <w:shd w:val="clear" w:color="auto" w:fill="FFFFFF"/>
            </w:pPr>
            <w:r w:rsidRPr="00B3374C">
              <w:t>график промежуточной</w:t>
            </w:r>
            <w:r w:rsidR="007D6C42" w:rsidRPr="00B3374C">
              <w:rPr>
                <w:spacing w:val="-3"/>
              </w:rPr>
              <w:t xml:space="preserve"> аттестации</w:t>
            </w:r>
            <w:r w:rsidR="007D6C42">
              <w:rPr>
                <w:spacing w:val="-3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374C" w:rsidRPr="006D1ADB" w:rsidRDefault="006D1ADB" w:rsidP="006D1ADB">
            <w:pPr>
              <w:shd w:val="clear" w:color="auto" w:fill="FFFFFF"/>
              <w:rPr>
                <w:sz w:val="20"/>
                <w:szCs w:val="20"/>
              </w:rPr>
            </w:pPr>
            <w:r w:rsidRPr="006D1ADB">
              <w:rPr>
                <w:sz w:val="20"/>
                <w:szCs w:val="20"/>
              </w:rPr>
              <w:t>часо</w:t>
            </w:r>
            <w:r>
              <w:rPr>
                <w:sz w:val="20"/>
                <w:szCs w:val="20"/>
              </w:rPr>
              <w:t>в</w:t>
            </w:r>
          </w:p>
        </w:tc>
      </w:tr>
      <w:tr w:rsidR="00B3374C" w:rsidRPr="00B3374C" w:rsidTr="003B4FEA">
        <w:trPr>
          <w:trHeight w:hRule="exact" w:val="274"/>
        </w:trPr>
        <w:tc>
          <w:tcPr>
            <w:tcW w:w="18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ind w:left="341"/>
            </w:pPr>
            <w:r w:rsidRPr="00B3374C">
              <w:lastRenderedPageBreak/>
              <w:t>нагрузки,</w:t>
            </w:r>
          </w:p>
        </w:tc>
        <w:tc>
          <w:tcPr>
            <w:tcW w:w="42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</w:pPr>
          </w:p>
        </w:tc>
      </w:tr>
      <w:tr w:rsidR="00B3374C" w:rsidRPr="00B3374C" w:rsidTr="003B4FEA">
        <w:trPr>
          <w:trHeight w:hRule="exact" w:val="283"/>
        </w:trPr>
        <w:tc>
          <w:tcPr>
            <w:tcW w:w="18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ind w:left="264"/>
            </w:pPr>
          </w:p>
        </w:tc>
        <w:tc>
          <w:tcPr>
            <w:tcW w:w="42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</w:pPr>
          </w:p>
        </w:tc>
      </w:tr>
    </w:tbl>
    <w:p w:rsidR="00B3374C" w:rsidRPr="00B3374C" w:rsidRDefault="00B3374C" w:rsidP="00B3374C">
      <w:pPr>
        <w:shd w:val="clear" w:color="auto" w:fill="FFFFFF"/>
        <w:tabs>
          <w:tab w:val="left" w:leader="underscore" w:pos="3154"/>
          <w:tab w:val="left" w:leader="underscore" w:pos="5875"/>
          <w:tab w:val="left" w:leader="underscore" w:pos="8702"/>
        </w:tabs>
        <w:spacing w:before="10"/>
        <w:ind w:left="110"/>
      </w:pPr>
      <w:r w:rsidRPr="00B3374C">
        <w:rPr>
          <w:spacing w:val="-2"/>
          <w:u w:val="single"/>
        </w:rPr>
        <w:t>Классы</w:t>
      </w:r>
      <w:r>
        <w:t>_____________</w:t>
      </w:r>
      <w:r w:rsidRPr="00B3374C">
        <w:t>1</w:t>
      </w:r>
      <w:r>
        <w:t>____________</w:t>
      </w:r>
      <w:r w:rsidRPr="00B3374C">
        <w:t>2</w:t>
      </w:r>
      <w:r>
        <w:t>________3</w:t>
      </w:r>
    </w:p>
    <w:tbl>
      <w:tblPr>
        <w:tblW w:w="694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62"/>
        <w:gridCol w:w="690"/>
        <w:gridCol w:w="709"/>
        <w:gridCol w:w="708"/>
        <w:gridCol w:w="709"/>
        <w:gridCol w:w="709"/>
        <w:gridCol w:w="709"/>
        <w:gridCol w:w="850"/>
      </w:tblGrid>
      <w:tr w:rsidR="00B3374C" w:rsidRPr="00B3374C" w:rsidTr="003B4FEA">
        <w:trPr>
          <w:trHeight w:hRule="exact" w:val="1434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7D6C42" w:rsidP="003512BD">
            <w:pPr>
              <w:shd w:val="clear" w:color="auto" w:fill="FFFFFF"/>
              <w:ind w:left="53"/>
            </w:pPr>
            <w:r>
              <w:t xml:space="preserve">   </w:t>
            </w:r>
            <w:r w:rsidR="00B3374C" w:rsidRPr="00B3374C">
              <w:t>1</w:t>
            </w:r>
          </w:p>
          <w:p w:rsidR="00B3374C" w:rsidRPr="007D6C42" w:rsidRDefault="00B3374C" w:rsidP="003512BD">
            <w:pPr>
              <w:shd w:val="clear" w:color="auto" w:fill="FFFFFF"/>
              <w:ind w:left="53"/>
              <w:rPr>
                <w:sz w:val="18"/>
                <w:szCs w:val="18"/>
              </w:rPr>
            </w:pPr>
            <w:r w:rsidRPr="007D6C42">
              <w:rPr>
                <w:spacing w:val="-4"/>
                <w:sz w:val="18"/>
                <w:szCs w:val="18"/>
              </w:rPr>
              <w:t>полугодие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7D6C42" w:rsidP="007D6C42">
            <w:pPr>
              <w:shd w:val="clear" w:color="auto" w:fill="FFFFFF"/>
              <w:spacing w:line="288" w:lineRule="exact"/>
              <w:ind w:left="14" w:right="5"/>
            </w:pPr>
            <w:r>
              <w:t xml:space="preserve">    </w:t>
            </w:r>
            <w:r w:rsidR="00B3374C" w:rsidRPr="00B3374C">
              <w:t xml:space="preserve">2 </w:t>
            </w:r>
            <w:r w:rsidR="00B3374C" w:rsidRPr="007D6C42">
              <w:rPr>
                <w:spacing w:val="-4"/>
                <w:sz w:val="18"/>
                <w:szCs w:val="18"/>
              </w:rPr>
              <w:t>полугодие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7D6C42" w:rsidP="003512BD">
            <w:pPr>
              <w:shd w:val="clear" w:color="auto" w:fill="FFFFFF"/>
              <w:ind w:left="62"/>
            </w:pPr>
            <w:r>
              <w:t xml:space="preserve">  </w:t>
            </w:r>
            <w:r w:rsidR="00B3374C" w:rsidRPr="00B3374C">
              <w:t>1</w:t>
            </w:r>
          </w:p>
          <w:p w:rsidR="00B3374C" w:rsidRPr="007D6C42" w:rsidRDefault="00B3374C" w:rsidP="003512BD">
            <w:pPr>
              <w:shd w:val="clear" w:color="auto" w:fill="FFFFFF"/>
              <w:ind w:left="62"/>
              <w:rPr>
                <w:sz w:val="18"/>
                <w:szCs w:val="18"/>
              </w:rPr>
            </w:pPr>
            <w:r w:rsidRPr="007D6C42">
              <w:rPr>
                <w:spacing w:val="-4"/>
                <w:sz w:val="18"/>
                <w:szCs w:val="18"/>
              </w:rPr>
              <w:t>полугодие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spacing w:line="288" w:lineRule="exact"/>
              <w:ind w:left="77" w:right="72"/>
              <w:jc w:val="center"/>
            </w:pPr>
            <w:r w:rsidRPr="00B3374C">
              <w:t xml:space="preserve">2 </w:t>
            </w:r>
            <w:r w:rsidRPr="007D6C42">
              <w:rPr>
                <w:spacing w:val="-4"/>
                <w:sz w:val="16"/>
                <w:szCs w:val="16"/>
              </w:rPr>
              <w:t>полугодие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jc w:val="center"/>
            </w:pPr>
            <w:r w:rsidRPr="00B3374C">
              <w:t>1</w:t>
            </w:r>
          </w:p>
          <w:p w:rsidR="00B3374C" w:rsidRPr="007D6C42" w:rsidRDefault="00B3374C" w:rsidP="003512B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D6C42">
              <w:rPr>
                <w:spacing w:val="-4"/>
                <w:sz w:val="16"/>
                <w:szCs w:val="16"/>
              </w:rPr>
              <w:t>полугодие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spacing w:line="288" w:lineRule="exact"/>
              <w:ind w:left="72" w:right="67"/>
              <w:jc w:val="center"/>
            </w:pPr>
            <w:r w:rsidRPr="00B3374C">
              <w:t xml:space="preserve">2 </w:t>
            </w:r>
            <w:r w:rsidRPr="007D6C42">
              <w:rPr>
                <w:spacing w:val="-4"/>
                <w:sz w:val="16"/>
                <w:szCs w:val="16"/>
              </w:rPr>
              <w:t>полугодие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</w:pPr>
          </w:p>
        </w:tc>
      </w:tr>
      <w:tr w:rsidR="00B3374C" w:rsidTr="003B4FEA">
        <w:trPr>
          <w:trHeight w:hRule="exact" w:val="562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spacing w:line="274" w:lineRule="exact"/>
              <w:ind w:left="182" w:right="178"/>
            </w:pPr>
            <w:r w:rsidRPr="00B3374C">
              <w:rPr>
                <w:spacing w:val="-3"/>
              </w:rPr>
              <w:t xml:space="preserve">Аудиторные </w:t>
            </w:r>
            <w:r w:rsidRPr="00B3374C">
              <w:t>занятия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412F2C">
            <w:pPr>
              <w:shd w:val="clear" w:color="auto" w:fill="FFFFFF"/>
            </w:pPr>
            <w:r w:rsidRPr="00B3374C">
              <w:rPr>
                <w:noProof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412F2C">
            <w:pPr>
              <w:shd w:val="clear" w:color="auto" w:fill="FFFFFF"/>
            </w:pPr>
            <w:r w:rsidRPr="00B3374C">
              <w:rPr>
                <w:noProof/>
              </w:rPr>
              <w:t>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412F2C">
            <w:pPr>
              <w:shd w:val="clear" w:color="auto" w:fill="FFFFFF"/>
            </w:pPr>
            <w:r w:rsidRPr="00B3374C">
              <w:rPr>
                <w:noProof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jc w:val="center"/>
            </w:pPr>
            <w:r w:rsidRPr="00B3374C">
              <w:rPr>
                <w:noProof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jc w:val="center"/>
            </w:pPr>
            <w:r w:rsidRPr="00B3374C">
              <w:rPr>
                <w:noProof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jc w:val="center"/>
            </w:pPr>
            <w:r w:rsidRPr="00B3374C">
              <w:rPr>
                <w:noProof/>
              </w:rPr>
              <w:t>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ind w:left="240"/>
            </w:pPr>
            <w:r w:rsidRPr="00B3374C">
              <w:rPr>
                <w:noProof/>
              </w:rPr>
              <w:t>98</w:t>
            </w:r>
          </w:p>
        </w:tc>
      </w:tr>
      <w:tr w:rsidR="00B3374C" w:rsidTr="003B4FEA">
        <w:trPr>
          <w:trHeight w:hRule="exact" w:val="562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Default="00B3374C" w:rsidP="003512BD">
            <w:pPr>
              <w:shd w:val="clear" w:color="auto" w:fill="FFFFFF"/>
              <w:spacing w:line="283" w:lineRule="exact"/>
              <w:ind w:left="53" w:right="43"/>
              <w:rPr>
                <w:spacing w:val="-3"/>
              </w:rPr>
            </w:pPr>
            <w:r w:rsidRPr="00B3374C">
              <w:rPr>
                <w:spacing w:val="-3"/>
              </w:rPr>
              <w:t>Самостоятель</w:t>
            </w:r>
            <w:r w:rsidR="00D15730">
              <w:rPr>
                <w:spacing w:val="-3"/>
              </w:rPr>
              <w:t>-</w:t>
            </w:r>
          </w:p>
          <w:p w:rsidR="00B3374C" w:rsidRPr="00B3374C" w:rsidRDefault="00B3374C" w:rsidP="00B3374C">
            <w:pPr>
              <w:shd w:val="clear" w:color="auto" w:fill="FFFFFF"/>
              <w:spacing w:line="283" w:lineRule="exact"/>
              <w:ind w:left="53" w:right="43"/>
            </w:pPr>
            <w:r w:rsidRPr="00B3374C">
              <w:rPr>
                <w:spacing w:val="-3"/>
              </w:rPr>
              <w:t>н</w:t>
            </w:r>
            <w:r w:rsidRPr="00B3374C">
              <w:t xml:space="preserve">ая </w:t>
            </w:r>
            <w:r>
              <w:t xml:space="preserve"> </w:t>
            </w:r>
            <w:r w:rsidRPr="00B3374C">
              <w:t>работа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ind w:left="499"/>
            </w:pPr>
            <w:r w:rsidRPr="00B3374C">
              <w:rPr>
                <w:noProof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ind w:left="461"/>
            </w:pPr>
            <w:r w:rsidRPr="00B3374C">
              <w:rPr>
                <w:noProof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ind w:left="514"/>
            </w:pPr>
            <w:r w:rsidRPr="00B3374C">
              <w:rPr>
                <w:noProof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jc w:val="center"/>
            </w:pPr>
            <w:r w:rsidRPr="00B3374C">
              <w:rPr>
                <w:noProof/>
              </w:rPr>
              <w:t>8.5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jc w:val="center"/>
            </w:pPr>
            <w:r w:rsidRPr="00B3374C">
              <w:rPr>
                <w:noProof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jc w:val="center"/>
            </w:pPr>
            <w:r w:rsidRPr="00B3374C">
              <w:rPr>
                <w:noProof/>
              </w:rPr>
              <w:t>8.5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ind w:left="240"/>
            </w:pPr>
            <w:r w:rsidRPr="00B3374C">
              <w:rPr>
                <w:noProof/>
              </w:rPr>
              <w:t>49</w:t>
            </w:r>
          </w:p>
        </w:tc>
      </w:tr>
      <w:tr w:rsidR="00B3374C" w:rsidTr="003B4FEA">
        <w:trPr>
          <w:trHeight w:hRule="exact" w:val="84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spacing w:line="278" w:lineRule="exact"/>
              <w:ind w:left="67" w:right="62"/>
            </w:pPr>
            <w:r w:rsidRPr="00B3374C">
              <w:rPr>
                <w:spacing w:val="-2"/>
              </w:rPr>
              <w:t xml:space="preserve">Максимальная </w:t>
            </w:r>
            <w:r w:rsidRPr="00B3374C">
              <w:t>учебная нагрузка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ind w:left="427"/>
            </w:pPr>
            <w:r w:rsidRPr="00B3374C">
              <w:rPr>
                <w:noProof/>
              </w:rPr>
              <w:t>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ind w:left="394"/>
            </w:pPr>
            <w:r w:rsidRPr="00B3374C">
              <w:rPr>
                <w:noProof/>
              </w:rPr>
              <w:t>24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ind w:left="442"/>
            </w:pPr>
            <w:r w:rsidRPr="00B3374C">
              <w:rPr>
                <w:noProof/>
              </w:rPr>
              <w:t>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jc w:val="center"/>
            </w:pPr>
            <w:r w:rsidRPr="00B3374C">
              <w:rPr>
                <w:noProof/>
              </w:rPr>
              <w:t>25.5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jc w:val="center"/>
            </w:pPr>
            <w:r w:rsidRPr="00B3374C">
              <w:rPr>
                <w:noProof/>
              </w:rPr>
              <w:t>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jc w:val="center"/>
            </w:pPr>
            <w:r w:rsidRPr="00B3374C">
              <w:rPr>
                <w:noProof/>
              </w:rPr>
              <w:t>25.5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3B4FEA" w:rsidRDefault="003B4FEA" w:rsidP="003512BD">
            <w:pPr>
              <w:shd w:val="clear" w:color="auto" w:fill="FFFFFF"/>
              <w:ind w:left="168"/>
            </w:pPr>
            <w:r>
              <w:t>147</w:t>
            </w:r>
          </w:p>
        </w:tc>
      </w:tr>
      <w:tr w:rsidR="00B3374C" w:rsidTr="003B4FEA">
        <w:trPr>
          <w:trHeight w:hRule="exact" w:val="140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spacing w:line="274" w:lineRule="exact"/>
              <w:ind w:left="10"/>
            </w:pPr>
            <w:r w:rsidRPr="00B3374C">
              <w:t>Вид</w:t>
            </w:r>
          </w:p>
          <w:p w:rsidR="00B3374C" w:rsidRPr="00B3374C" w:rsidRDefault="00B3374C" w:rsidP="003512BD">
            <w:pPr>
              <w:shd w:val="clear" w:color="auto" w:fill="FFFFFF"/>
              <w:spacing w:line="274" w:lineRule="exact"/>
              <w:ind w:left="10"/>
            </w:pPr>
            <w:r w:rsidRPr="00B3374C">
              <w:rPr>
                <w:spacing w:val="-3"/>
              </w:rPr>
              <w:t>промежуточной</w:t>
            </w:r>
          </w:p>
          <w:p w:rsidR="00B3374C" w:rsidRPr="00B3374C" w:rsidRDefault="00B3374C" w:rsidP="003512BD">
            <w:pPr>
              <w:shd w:val="clear" w:color="auto" w:fill="FFFFFF"/>
              <w:spacing w:line="274" w:lineRule="exact"/>
              <w:ind w:left="10"/>
            </w:pPr>
            <w:r w:rsidRPr="00B3374C">
              <w:rPr>
                <w:spacing w:val="-1"/>
              </w:rPr>
              <w:t>аттестации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Default="00B3374C" w:rsidP="00B3374C">
            <w:pPr>
              <w:shd w:val="clear" w:color="auto" w:fill="FFFFFF"/>
              <w:spacing w:line="278" w:lineRule="exact"/>
              <w:ind w:right="221"/>
              <w:rPr>
                <w:sz w:val="16"/>
                <w:szCs w:val="16"/>
              </w:rPr>
            </w:pPr>
            <w:r w:rsidRPr="00B3374C"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онтроль</w:t>
            </w:r>
          </w:p>
          <w:p w:rsidR="00B3374C" w:rsidRPr="00B3374C" w:rsidRDefault="00B3374C" w:rsidP="00B3374C">
            <w:pPr>
              <w:shd w:val="clear" w:color="auto" w:fill="FFFFFF"/>
              <w:spacing w:line="278" w:lineRule="exact"/>
              <w:ind w:right="2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ный </w:t>
            </w:r>
            <w:r w:rsidRPr="00B3374C">
              <w:rPr>
                <w:sz w:val="16"/>
                <w:szCs w:val="16"/>
              </w:rPr>
              <w:t>урок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B3374C">
            <w:pPr>
              <w:shd w:val="clear" w:color="auto" w:fill="FFFFFF"/>
              <w:spacing w:line="278" w:lineRule="exact"/>
              <w:ind w:right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Контрольный урок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jc w:val="center"/>
            </w:pPr>
            <w:r w:rsidRPr="00B3374C">
              <w:t>зачет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</w:pPr>
          </w:p>
        </w:tc>
      </w:tr>
    </w:tbl>
    <w:p w:rsidR="00B3374C" w:rsidRDefault="00B3374C" w:rsidP="00B3374C"/>
    <w:p w:rsidR="00B3374C" w:rsidRPr="00D61792" w:rsidRDefault="00B3374C" w:rsidP="00D61792">
      <w:pPr>
        <w:shd w:val="clear" w:color="auto" w:fill="FFFFFF"/>
        <w:spacing w:before="120"/>
        <w:ind w:left="2789"/>
        <w:rPr>
          <w:i/>
          <w:iCs/>
          <w:color w:val="FF0000"/>
          <w:spacing w:val="-8"/>
          <w:sz w:val="20"/>
          <w:szCs w:val="20"/>
        </w:rPr>
      </w:pPr>
    </w:p>
    <w:p w:rsidR="00D61792" w:rsidRDefault="00D61792" w:rsidP="0033714D">
      <w:pPr>
        <w:pStyle w:val="a3"/>
        <w:jc w:val="both"/>
        <w:rPr>
          <w:sz w:val="20"/>
          <w:szCs w:val="20"/>
        </w:rPr>
      </w:pPr>
    </w:p>
    <w:p w:rsidR="00D15730" w:rsidRDefault="00D15730" w:rsidP="0033714D">
      <w:pPr>
        <w:pStyle w:val="a3"/>
        <w:jc w:val="both"/>
        <w:rPr>
          <w:sz w:val="20"/>
          <w:szCs w:val="20"/>
        </w:rPr>
      </w:pPr>
    </w:p>
    <w:p w:rsidR="00D15730" w:rsidRDefault="00D15730" w:rsidP="0033714D">
      <w:pPr>
        <w:pStyle w:val="a3"/>
        <w:jc w:val="both"/>
        <w:rPr>
          <w:sz w:val="20"/>
          <w:szCs w:val="20"/>
        </w:rPr>
      </w:pPr>
    </w:p>
    <w:p w:rsidR="00D15730" w:rsidRDefault="00D15730" w:rsidP="0033714D">
      <w:pPr>
        <w:pStyle w:val="a3"/>
        <w:jc w:val="both"/>
        <w:rPr>
          <w:sz w:val="20"/>
          <w:szCs w:val="20"/>
        </w:rPr>
      </w:pPr>
    </w:p>
    <w:p w:rsidR="00D15730" w:rsidRDefault="00D15730" w:rsidP="0033714D">
      <w:pPr>
        <w:pStyle w:val="a3"/>
        <w:jc w:val="both"/>
        <w:rPr>
          <w:sz w:val="20"/>
          <w:szCs w:val="20"/>
        </w:rPr>
      </w:pPr>
    </w:p>
    <w:p w:rsidR="00D15730" w:rsidRPr="00C73111" w:rsidRDefault="00D15730" w:rsidP="0033714D">
      <w:pPr>
        <w:pStyle w:val="a3"/>
        <w:jc w:val="both"/>
        <w:rPr>
          <w:sz w:val="20"/>
          <w:szCs w:val="20"/>
        </w:rPr>
      </w:pPr>
    </w:p>
    <w:p w:rsidR="00C143E9" w:rsidRPr="00C73111" w:rsidRDefault="00C143E9" w:rsidP="0033714D">
      <w:pPr>
        <w:pStyle w:val="a3"/>
        <w:ind w:firstLine="0"/>
        <w:jc w:val="both"/>
        <w:rPr>
          <w:sz w:val="20"/>
          <w:szCs w:val="20"/>
        </w:rPr>
      </w:pPr>
      <w:r w:rsidRPr="00C73111">
        <w:rPr>
          <w:sz w:val="20"/>
          <w:szCs w:val="20"/>
        </w:rPr>
        <w:t>Примерные формы работы:</w:t>
      </w:r>
    </w:p>
    <w:p w:rsidR="00C143E9" w:rsidRPr="00C73111" w:rsidRDefault="00C143E9" w:rsidP="0033714D">
      <w:pPr>
        <w:pStyle w:val="a3"/>
        <w:numPr>
          <w:ilvl w:val="0"/>
          <w:numId w:val="2"/>
        </w:numPr>
        <w:ind w:left="426"/>
        <w:jc w:val="both"/>
        <w:rPr>
          <w:sz w:val="20"/>
          <w:szCs w:val="20"/>
        </w:rPr>
      </w:pPr>
      <w:r w:rsidRPr="00C73111">
        <w:rPr>
          <w:sz w:val="20"/>
          <w:szCs w:val="20"/>
        </w:rPr>
        <w:t>Анализ характера музыкального произведения с помощью соответствующих определений (например «Болезнь куклы» Чайковского из «Детского альбома» - «жалобно», «грустно»)</w:t>
      </w:r>
    </w:p>
    <w:p w:rsidR="00C143E9" w:rsidRPr="00C73111" w:rsidRDefault="00C143E9" w:rsidP="0033714D">
      <w:pPr>
        <w:pStyle w:val="a3"/>
        <w:numPr>
          <w:ilvl w:val="0"/>
          <w:numId w:val="2"/>
        </w:numPr>
        <w:ind w:left="426"/>
        <w:jc w:val="both"/>
        <w:rPr>
          <w:sz w:val="20"/>
          <w:szCs w:val="20"/>
        </w:rPr>
      </w:pPr>
      <w:r w:rsidRPr="00C73111">
        <w:rPr>
          <w:sz w:val="20"/>
          <w:szCs w:val="20"/>
        </w:rPr>
        <w:lastRenderedPageBreak/>
        <w:t>Подбор вариантов названия музыкального произведения с заданием выбрать наиболее точно соответствующих характеру данного произведения</w:t>
      </w:r>
    </w:p>
    <w:p w:rsidR="00C143E9" w:rsidRPr="00C73111" w:rsidRDefault="00C143E9" w:rsidP="0033714D">
      <w:pPr>
        <w:pStyle w:val="a3"/>
        <w:numPr>
          <w:ilvl w:val="0"/>
          <w:numId w:val="2"/>
        </w:numPr>
        <w:ind w:left="426"/>
        <w:jc w:val="both"/>
        <w:rPr>
          <w:sz w:val="20"/>
          <w:szCs w:val="20"/>
        </w:rPr>
      </w:pPr>
      <w:r w:rsidRPr="00C73111">
        <w:rPr>
          <w:sz w:val="20"/>
          <w:szCs w:val="20"/>
        </w:rPr>
        <w:t>Сочинение мелодий, используя полученные знания ( например по теме «Элементы музыкальной речи» - сочинить мелодию для героев сказки «Колобок», используя какой-либо элемент музыкальной речи)</w:t>
      </w:r>
    </w:p>
    <w:p w:rsidR="00C143E9" w:rsidRPr="00C73111" w:rsidRDefault="00C143E9" w:rsidP="0033714D">
      <w:pPr>
        <w:pStyle w:val="a3"/>
        <w:numPr>
          <w:ilvl w:val="0"/>
          <w:numId w:val="2"/>
        </w:numPr>
        <w:ind w:left="426"/>
        <w:jc w:val="both"/>
        <w:rPr>
          <w:sz w:val="20"/>
          <w:szCs w:val="20"/>
        </w:rPr>
      </w:pPr>
      <w:r w:rsidRPr="00C73111">
        <w:rPr>
          <w:sz w:val="20"/>
          <w:szCs w:val="20"/>
        </w:rPr>
        <w:t>Составление рассказа по прослушанному произведению, используя " План рассказа о музыкальном произведении»</w:t>
      </w:r>
    </w:p>
    <w:p w:rsidR="00C143E9" w:rsidRPr="00C73111" w:rsidRDefault="00C143E9" w:rsidP="0033714D">
      <w:pPr>
        <w:pStyle w:val="a3"/>
        <w:numPr>
          <w:ilvl w:val="0"/>
          <w:numId w:val="2"/>
        </w:numPr>
        <w:ind w:left="426"/>
        <w:jc w:val="both"/>
        <w:rPr>
          <w:color w:val="000000"/>
          <w:spacing w:val="-11"/>
          <w:sz w:val="20"/>
          <w:szCs w:val="20"/>
        </w:rPr>
      </w:pPr>
      <w:r w:rsidRPr="00C73111">
        <w:rPr>
          <w:color w:val="000000"/>
          <w:spacing w:val="-2"/>
          <w:sz w:val="20"/>
          <w:szCs w:val="20"/>
        </w:rPr>
        <w:t>Сочинение дома стихов, рассказов, несюжетных рисунков по прослушанной музыке.</w:t>
      </w:r>
    </w:p>
    <w:p w:rsidR="00C143E9" w:rsidRDefault="00C143E9" w:rsidP="00172A1F">
      <w:pPr>
        <w:pStyle w:val="a3"/>
        <w:rPr>
          <w:sz w:val="20"/>
          <w:szCs w:val="20"/>
        </w:rPr>
      </w:pPr>
    </w:p>
    <w:p w:rsidR="00C143E9" w:rsidRPr="0033714D" w:rsidRDefault="00C143E9" w:rsidP="00172A1F">
      <w:pPr>
        <w:pStyle w:val="a3"/>
        <w:rPr>
          <w:b/>
          <w:i/>
          <w:sz w:val="20"/>
          <w:szCs w:val="20"/>
        </w:rPr>
      </w:pPr>
      <w:r w:rsidRPr="00C73111">
        <w:rPr>
          <w:sz w:val="20"/>
          <w:szCs w:val="20"/>
        </w:rPr>
        <w:t xml:space="preserve"> </w:t>
      </w:r>
      <w:r w:rsidRPr="0033714D">
        <w:rPr>
          <w:b/>
          <w:i/>
          <w:sz w:val="20"/>
          <w:szCs w:val="20"/>
        </w:rPr>
        <w:t>Методы работы:</w:t>
      </w:r>
    </w:p>
    <w:p w:rsidR="00C143E9" w:rsidRPr="00C73111" w:rsidRDefault="00C143E9" w:rsidP="0033714D">
      <w:pPr>
        <w:pStyle w:val="a3"/>
        <w:spacing w:before="0" w:after="0"/>
        <w:rPr>
          <w:sz w:val="20"/>
          <w:szCs w:val="20"/>
        </w:rPr>
      </w:pPr>
      <w:r w:rsidRPr="00C73111">
        <w:rPr>
          <w:rFonts w:ascii="Tahoma" w:hAnsi="Tahoma" w:cs="Tahoma"/>
          <w:sz w:val="20"/>
          <w:szCs w:val="20"/>
        </w:rPr>
        <w:t>̶</w:t>
      </w:r>
      <w:r w:rsidRPr="00C73111">
        <w:rPr>
          <w:sz w:val="20"/>
          <w:szCs w:val="20"/>
        </w:rPr>
        <w:t xml:space="preserve"> Словесный</w:t>
      </w:r>
    </w:p>
    <w:p w:rsidR="00C143E9" w:rsidRPr="00C73111" w:rsidRDefault="00C143E9" w:rsidP="0033714D">
      <w:pPr>
        <w:pStyle w:val="a3"/>
        <w:spacing w:before="0" w:after="0"/>
        <w:rPr>
          <w:sz w:val="20"/>
          <w:szCs w:val="20"/>
        </w:rPr>
      </w:pPr>
      <w:r w:rsidRPr="00C73111">
        <w:rPr>
          <w:rFonts w:ascii="Tahoma" w:hAnsi="Tahoma" w:cs="Tahoma"/>
          <w:sz w:val="20"/>
          <w:szCs w:val="20"/>
        </w:rPr>
        <w:t>̶</w:t>
      </w:r>
      <w:r w:rsidRPr="00C73111">
        <w:rPr>
          <w:sz w:val="20"/>
          <w:szCs w:val="20"/>
        </w:rPr>
        <w:t xml:space="preserve"> Практический</w:t>
      </w:r>
    </w:p>
    <w:p w:rsidR="00C143E9" w:rsidRPr="00C73111" w:rsidRDefault="00C143E9" w:rsidP="0033714D">
      <w:pPr>
        <w:pStyle w:val="a3"/>
        <w:spacing w:before="0" w:after="0"/>
        <w:rPr>
          <w:sz w:val="20"/>
          <w:szCs w:val="20"/>
        </w:rPr>
      </w:pPr>
      <w:r w:rsidRPr="00C73111">
        <w:rPr>
          <w:rFonts w:ascii="Tahoma" w:hAnsi="Tahoma" w:cs="Tahoma"/>
          <w:sz w:val="20"/>
          <w:szCs w:val="20"/>
        </w:rPr>
        <w:t>̶</w:t>
      </w:r>
      <w:r w:rsidRPr="00C73111">
        <w:rPr>
          <w:sz w:val="20"/>
          <w:szCs w:val="20"/>
        </w:rPr>
        <w:t xml:space="preserve"> Игровой ( использование игр и творческих заданий)</w:t>
      </w:r>
    </w:p>
    <w:p w:rsidR="00C143E9" w:rsidRPr="00C73111" w:rsidRDefault="00C143E9" w:rsidP="0033714D">
      <w:pPr>
        <w:pStyle w:val="a3"/>
        <w:spacing w:before="0" w:after="0"/>
        <w:rPr>
          <w:sz w:val="20"/>
          <w:szCs w:val="20"/>
        </w:rPr>
      </w:pPr>
      <w:r w:rsidRPr="00C73111">
        <w:rPr>
          <w:rFonts w:ascii="Tahoma" w:hAnsi="Tahoma" w:cs="Tahoma"/>
          <w:sz w:val="20"/>
          <w:szCs w:val="20"/>
        </w:rPr>
        <w:t>̶</w:t>
      </w:r>
      <w:r w:rsidRPr="00C73111">
        <w:rPr>
          <w:sz w:val="20"/>
          <w:szCs w:val="20"/>
        </w:rPr>
        <w:t xml:space="preserve"> Метод активизации зрительного и слухового восприятия;</w:t>
      </w:r>
    </w:p>
    <w:p w:rsidR="00C143E9" w:rsidRPr="00C73111" w:rsidRDefault="00C143E9" w:rsidP="0033714D">
      <w:pPr>
        <w:pStyle w:val="a3"/>
        <w:spacing w:before="0" w:after="0"/>
        <w:rPr>
          <w:sz w:val="20"/>
          <w:szCs w:val="20"/>
        </w:rPr>
      </w:pPr>
      <w:r w:rsidRPr="00C73111">
        <w:rPr>
          <w:rFonts w:ascii="Tahoma" w:hAnsi="Tahoma" w:cs="Tahoma"/>
          <w:sz w:val="20"/>
          <w:szCs w:val="20"/>
        </w:rPr>
        <w:t>̶</w:t>
      </w:r>
      <w:r w:rsidRPr="00C73111">
        <w:rPr>
          <w:sz w:val="20"/>
          <w:szCs w:val="20"/>
        </w:rPr>
        <w:t xml:space="preserve"> Метод контрастных сопоставлений музыкальных произведений; </w:t>
      </w:r>
    </w:p>
    <w:p w:rsidR="00C143E9" w:rsidRPr="00C73111" w:rsidRDefault="00C143E9" w:rsidP="0033714D">
      <w:pPr>
        <w:pStyle w:val="a3"/>
        <w:spacing w:before="0" w:after="0"/>
        <w:rPr>
          <w:sz w:val="20"/>
          <w:szCs w:val="20"/>
        </w:rPr>
      </w:pPr>
      <w:r w:rsidRPr="00C73111">
        <w:rPr>
          <w:rFonts w:ascii="Tahoma" w:hAnsi="Tahoma" w:cs="Tahoma"/>
          <w:sz w:val="20"/>
          <w:szCs w:val="20"/>
        </w:rPr>
        <w:t>̶</w:t>
      </w:r>
      <w:r w:rsidRPr="00C73111">
        <w:rPr>
          <w:sz w:val="20"/>
          <w:szCs w:val="20"/>
        </w:rPr>
        <w:t xml:space="preserve"> Наглядный</w:t>
      </w:r>
    </w:p>
    <w:p w:rsidR="00C143E9" w:rsidRPr="00C73111" w:rsidRDefault="00C143E9" w:rsidP="0033714D">
      <w:pPr>
        <w:pStyle w:val="a3"/>
        <w:spacing w:before="0" w:after="0"/>
        <w:rPr>
          <w:b/>
          <w:bCs/>
          <w:i/>
          <w:iCs/>
          <w:sz w:val="20"/>
          <w:szCs w:val="20"/>
        </w:rPr>
      </w:pPr>
      <w:r w:rsidRPr="00C73111">
        <w:rPr>
          <w:b/>
          <w:bCs/>
          <w:i/>
          <w:iCs/>
          <w:sz w:val="20"/>
          <w:szCs w:val="20"/>
        </w:rPr>
        <w:t>Принцип построения программы – тематический.</w:t>
      </w:r>
    </w:p>
    <w:p w:rsidR="00C143E9" w:rsidRPr="00C73111" w:rsidRDefault="00C143E9" w:rsidP="0033714D">
      <w:pPr>
        <w:pStyle w:val="a3"/>
        <w:spacing w:before="0" w:after="0"/>
        <w:rPr>
          <w:sz w:val="20"/>
          <w:szCs w:val="20"/>
        </w:rPr>
      </w:pPr>
      <w:r w:rsidRPr="00C73111">
        <w:rPr>
          <w:sz w:val="20"/>
          <w:szCs w:val="20"/>
        </w:rPr>
        <w:t>Курс «Слушание музыки» включает в себя следующие темы:</w:t>
      </w:r>
    </w:p>
    <w:p w:rsidR="00C143E9" w:rsidRPr="00C73111" w:rsidRDefault="00C143E9" w:rsidP="0033714D">
      <w:pPr>
        <w:pStyle w:val="a3"/>
        <w:spacing w:before="0" w:after="0"/>
        <w:ind w:firstLine="0"/>
        <w:jc w:val="center"/>
        <w:rPr>
          <w:b/>
          <w:bCs/>
          <w:sz w:val="20"/>
          <w:szCs w:val="20"/>
          <w:u w:val="single"/>
        </w:rPr>
      </w:pPr>
      <w:r w:rsidRPr="00C73111">
        <w:rPr>
          <w:b/>
          <w:bCs/>
          <w:sz w:val="20"/>
          <w:szCs w:val="20"/>
          <w:u w:val="single"/>
        </w:rPr>
        <w:t>1 год обучения</w:t>
      </w:r>
    </w:p>
    <w:p w:rsidR="00C143E9" w:rsidRPr="00C73111" w:rsidRDefault="00C143E9" w:rsidP="0033714D">
      <w:pPr>
        <w:pStyle w:val="a3"/>
        <w:numPr>
          <w:ilvl w:val="0"/>
          <w:numId w:val="3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Что такое музыка? Сказки, легенды о музыке и музыкантах.</w:t>
      </w:r>
    </w:p>
    <w:p w:rsidR="00C143E9" w:rsidRPr="00C73111" w:rsidRDefault="00C143E9" w:rsidP="0033714D">
      <w:pPr>
        <w:pStyle w:val="a3"/>
        <w:numPr>
          <w:ilvl w:val="0"/>
          <w:numId w:val="3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Мелодия и её выразительные свойства</w:t>
      </w:r>
    </w:p>
    <w:p w:rsidR="00C143E9" w:rsidRPr="00C73111" w:rsidRDefault="00C143E9" w:rsidP="0033714D">
      <w:pPr>
        <w:pStyle w:val="a3"/>
        <w:numPr>
          <w:ilvl w:val="0"/>
          <w:numId w:val="3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«Детский альбом» П.И.Чайковского</w:t>
      </w:r>
    </w:p>
    <w:p w:rsidR="00C143E9" w:rsidRPr="00C73111" w:rsidRDefault="00C143E9" w:rsidP="0033714D">
      <w:pPr>
        <w:pStyle w:val="a3"/>
        <w:numPr>
          <w:ilvl w:val="0"/>
          <w:numId w:val="3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Фантастические и сказочные персонажи в музыке</w:t>
      </w:r>
    </w:p>
    <w:p w:rsidR="00C143E9" w:rsidRPr="00C73111" w:rsidRDefault="00C143E9" w:rsidP="0033714D">
      <w:pPr>
        <w:pStyle w:val="a3"/>
        <w:numPr>
          <w:ilvl w:val="0"/>
          <w:numId w:val="3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Сказочные образы в музыке П.И.Чайковского и Н.А.Римского-Корсакова</w:t>
      </w:r>
    </w:p>
    <w:p w:rsidR="00C143E9" w:rsidRPr="00C73111" w:rsidRDefault="00C143E9" w:rsidP="0033714D">
      <w:pPr>
        <w:pStyle w:val="a3"/>
        <w:numPr>
          <w:ilvl w:val="0"/>
          <w:numId w:val="3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Человеческий голос – самый первый музыкальный инструмент</w:t>
      </w:r>
    </w:p>
    <w:p w:rsidR="00C143E9" w:rsidRPr="00C73111" w:rsidRDefault="00C143E9" w:rsidP="0033714D">
      <w:pPr>
        <w:pStyle w:val="a3"/>
        <w:numPr>
          <w:ilvl w:val="0"/>
          <w:numId w:val="3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Жанры вокальной музыки</w:t>
      </w:r>
    </w:p>
    <w:p w:rsidR="00C143E9" w:rsidRDefault="00C143E9" w:rsidP="0033714D">
      <w:pPr>
        <w:pStyle w:val="a3"/>
        <w:numPr>
          <w:ilvl w:val="0"/>
          <w:numId w:val="3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Настроение, характер и чувства человека в музыке</w:t>
      </w:r>
    </w:p>
    <w:p w:rsidR="00C143E9" w:rsidRPr="00C73111" w:rsidRDefault="00C143E9" w:rsidP="0033714D">
      <w:pPr>
        <w:pStyle w:val="a3"/>
        <w:numPr>
          <w:ilvl w:val="0"/>
          <w:numId w:val="3"/>
        </w:numPr>
        <w:spacing w:before="0" w:after="0"/>
        <w:ind w:left="0"/>
        <w:rPr>
          <w:sz w:val="20"/>
          <w:szCs w:val="20"/>
        </w:rPr>
      </w:pPr>
    </w:p>
    <w:p w:rsidR="00C143E9" w:rsidRPr="00C73111" w:rsidRDefault="00C143E9" w:rsidP="0033714D">
      <w:pPr>
        <w:pStyle w:val="a3"/>
        <w:spacing w:before="0" w:after="0"/>
        <w:ind w:firstLine="0"/>
        <w:jc w:val="center"/>
        <w:rPr>
          <w:b/>
          <w:bCs/>
          <w:sz w:val="20"/>
          <w:szCs w:val="20"/>
          <w:u w:val="single"/>
        </w:rPr>
      </w:pPr>
      <w:r w:rsidRPr="00C73111">
        <w:rPr>
          <w:b/>
          <w:bCs/>
          <w:sz w:val="20"/>
          <w:szCs w:val="20"/>
          <w:u w:val="single"/>
        </w:rPr>
        <w:t>2 год обучения</w:t>
      </w:r>
    </w:p>
    <w:p w:rsidR="00C143E9" w:rsidRPr="00C73111" w:rsidRDefault="00C143E9" w:rsidP="0033714D">
      <w:pPr>
        <w:pStyle w:val="a3"/>
        <w:numPr>
          <w:ilvl w:val="0"/>
          <w:numId w:val="4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Интонация в музыке</w:t>
      </w:r>
    </w:p>
    <w:p w:rsidR="00C143E9" w:rsidRPr="00C73111" w:rsidRDefault="00C143E9" w:rsidP="0033714D">
      <w:pPr>
        <w:pStyle w:val="a3"/>
        <w:numPr>
          <w:ilvl w:val="0"/>
          <w:numId w:val="4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Кульминация, кантилена, речитатив</w:t>
      </w:r>
    </w:p>
    <w:p w:rsidR="00C143E9" w:rsidRPr="00C73111" w:rsidRDefault="00C143E9" w:rsidP="0033714D">
      <w:pPr>
        <w:pStyle w:val="a3"/>
        <w:numPr>
          <w:ilvl w:val="0"/>
          <w:numId w:val="4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Элементы музыкальной речи</w:t>
      </w:r>
    </w:p>
    <w:p w:rsidR="00C143E9" w:rsidRPr="00C73111" w:rsidRDefault="00C143E9" w:rsidP="0033714D">
      <w:pPr>
        <w:pStyle w:val="a3"/>
        <w:numPr>
          <w:ilvl w:val="0"/>
          <w:numId w:val="4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Основные приёмы развития мелодии. Музыкальный образ</w:t>
      </w:r>
    </w:p>
    <w:p w:rsidR="00C143E9" w:rsidRPr="00C73111" w:rsidRDefault="00C143E9" w:rsidP="0033714D">
      <w:pPr>
        <w:pStyle w:val="a3"/>
        <w:numPr>
          <w:ilvl w:val="0"/>
          <w:numId w:val="4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Рождественская музыка</w:t>
      </w:r>
    </w:p>
    <w:p w:rsidR="00C143E9" w:rsidRPr="00C73111" w:rsidRDefault="00C143E9" w:rsidP="0033714D">
      <w:pPr>
        <w:pStyle w:val="a3"/>
        <w:numPr>
          <w:ilvl w:val="0"/>
          <w:numId w:val="4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Великие музыканты мира В.А.Моцарт и Л. Бетховен</w:t>
      </w:r>
    </w:p>
    <w:p w:rsidR="00C143E9" w:rsidRPr="00C73111" w:rsidRDefault="00C143E9" w:rsidP="0033714D">
      <w:pPr>
        <w:pStyle w:val="a3"/>
        <w:numPr>
          <w:ilvl w:val="0"/>
          <w:numId w:val="4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lastRenderedPageBreak/>
        <w:t>Полифония и контрапункт. И.С.Бах</w:t>
      </w:r>
    </w:p>
    <w:p w:rsidR="00C143E9" w:rsidRDefault="00C143E9" w:rsidP="0033714D">
      <w:pPr>
        <w:pStyle w:val="a3"/>
        <w:numPr>
          <w:ilvl w:val="0"/>
          <w:numId w:val="4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Пара периодичностей</w:t>
      </w:r>
    </w:p>
    <w:p w:rsidR="00C143E9" w:rsidRPr="00C73111" w:rsidRDefault="00C143E9" w:rsidP="0033714D">
      <w:pPr>
        <w:pStyle w:val="a3"/>
        <w:numPr>
          <w:ilvl w:val="0"/>
          <w:numId w:val="4"/>
        </w:numPr>
        <w:spacing w:before="0" w:after="0"/>
        <w:ind w:left="0"/>
        <w:rPr>
          <w:sz w:val="20"/>
          <w:szCs w:val="20"/>
        </w:rPr>
      </w:pPr>
    </w:p>
    <w:p w:rsidR="00C143E9" w:rsidRPr="00C73111" w:rsidRDefault="00C143E9" w:rsidP="0033714D">
      <w:pPr>
        <w:pStyle w:val="a3"/>
        <w:spacing w:before="0" w:after="0"/>
        <w:ind w:firstLine="0"/>
        <w:jc w:val="center"/>
        <w:rPr>
          <w:b/>
          <w:bCs/>
          <w:sz w:val="20"/>
          <w:szCs w:val="20"/>
          <w:u w:val="single"/>
        </w:rPr>
      </w:pPr>
      <w:r w:rsidRPr="00C73111">
        <w:rPr>
          <w:b/>
          <w:bCs/>
          <w:sz w:val="20"/>
          <w:szCs w:val="20"/>
          <w:u w:val="single"/>
        </w:rPr>
        <w:t>3 год обучения</w:t>
      </w:r>
    </w:p>
    <w:p w:rsidR="00C143E9" w:rsidRPr="00C73111" w:rsidRDefault="00C143E9" w:rsidP="0033714D">
      <w:pPr>
        <w:pStyle w:val="a3"/>
        <w:numPr>
          <w:ilvl w:val="0"/>
          <w:numId w:val="5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Древнейшие виды народного творчества (песенное)</w:t>
      </w:r>
    </w:p>
    <w:p w:rsidR="00C143E9" w:rsidRPr="00C73111" w:rsidRDefault="00C143E9" w:rsidP="0033714D">
      <w:pPr>
        <w:pStyle w:val="a3"/>
        <w:numPr>
          <w:ilvl w:val="0"/>
          <w:numId w:val="5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Музыкальные тембры. Музыкальные инструменты</w:t>
      </w:r>
    </w:p>
    <w:p w:rsidR="00C143E9" w:rsidRPr="00C73111" w:rsidRDefault="00C143E9" w:rsidP="0033714D">
      <w:pPr>
        <w:pStyle w:val="a3"/>
        <w:numPr>
          <w:ilvl w:val="0"/>
          <w:numId w:val="5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Музыкальная форма. 1, 2-х, Музыкальная форма. 1, 2-х,-х частная; вариация., сюита, рондо</w:t>
      </w:r>
    </w:p>
    <w:p w:rsidR="00C143E9" w:rsidRPr="00C73111" w:rsidRDefault="00C143E9" w:rsidP="00172A1F">
      <w:pPr>
        <w:pStyle w:val="a3"/>
        <w:numPr>
          <w:ilvl w:val="0"/>
          <w:numId w:val="5"/>
        </w:numPr>
        <w:ind w:left="426"/>
        <w:rPr>
          <w:sz w:val="20"/>
          <w:szCs w:val="20"/>
        </w:rPr>
      </w:pPr>
      <w:r w:rsidRPr="00C73111">
        <w:rPr>
          <w:sz w:val="20"/>
          <w:szCs w:val="20"/>
        </w:rPr>
        <w:t>Программно-изобразительная музыка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Музыкальный материал по возможности подобран яркий, образный, доступный детскому восприятию.</w:t>
      </w:r>
    </w:p>
    <w:p w:rsidR="00C143E9" w:rsidRPr="00C73111" w:rsidRDefault="00C143E9" w:rsidP="00172A1F">
      <w:pPr>
        <w:pStyle w:val="a3"/>
        <w:rPr>
          <w:color w:val="000000"/>
          <w:spacing w:val="-2"/>
          <w:sz w:val="20"/>
          <w:szCs w:val="20"/>
        </w:rPr>
      </w:pPr>
      <w:r w:rsidRPr="00C73111">
        <w:rPr>
          <w:color w:val="000000"/>
          <w:spacing w:val="-3"/>
          <w:sz w:val="20"/>
          <w:szCs w:val="20"/>
        </w:rPr>
        <w:t>Курс является преамбулой к изучению музыкальной лите</w:t>
      </w:r>
      <w:r w:rsidRPr="00C73111">
        <w:rPr>
          <w:color w:val="000000"/>
          <w:spacing w:val="-3"/>
          <w:sz w:val="20"/>
          <w:szCs w:val="20"/>
        </w:rPr>
        <w:softHyphen/>
      </w:r>
      <w:r w:rsidRPr="00C73111">
        <w:rPr>
          <w:color w:val="000000"/>
          <w:spacing w:val="-2"/>
          <w:sz w:val="20"/>
          <w:szCs w:val="20"/>
        </w:rPr>
        <w:t>ратуры.</w:t>
      </w:r>
    </w:p>
    <w:p w:rsidR="00C143E9" w:rsidRPr="00C73111" w:rsidRDefault="00C143E9" w:rsidP="0033714D">
      <w:pPr>
        <w:pStyle w:val="a3"/>
        <w:jc w:val="center"/>
        <w:rPr>
          <w:b/>
          <w:bCs/>
          <w:i/>
          <w:iCs/>
          <w:sz w:val="20"/>
          <w:szCs w:val="20"/>
        </w:rPr>
      </w:pPr>
      <w:r w:rsidRPr="00C73111">
        <w:rPr>
          <w:b/>
          <w:bCs/>
          <w:i/>
          <w:iCs/>
          <w:sz w:val="20"/>
          <w:szCs w:val="20"/>
        </w:rPr>
        <w:t>Примерные формы проведения уроков и домашних заданий:</w:t>
      </w:r>
    </w:p>
    <w:p w:rsidR="00C143E9" w:rsidRPr="00C73111" w:rsidRDefault="00C143E9" w:rsidP="00172A1F">
      <w:pPr>
        <w:pStyle w:val="a3"/>
        <w:numPr>
          <w:ilvl w:val="0"/>
          <w:numId w:val="6"/>
        </w:numPr>
        <w:ind w:left="426"/>
        <w:rPr>
          <w:sz w:val="20"/>
          <w:szCs w:val="20"/>
        </w:rPr>
      </w:pPr>
      <w:r w:rsidRPr="00C73111">
        <w:rPr>
          <w:sz w:val="20"/>
          <w:szCs w:val="20"/>
        </w:rPr>
        <w:t>Интегрированный урок (слушание музыки + сольфеджио; слушание музыки + музыкальный инструмент)</w:t>
      </w:r>
    </w:p>
    <w:p w:rsidR="00C143E9" w:rsidRPr="00C73111" w:rsidRDefault="00C143E9" w:rsidP="00172A1F">
      <w:pPr>
        <w:pStyle w:val="a3"/>
        <w:numPr>
          <w:ilvl w:val="0"/>
          <w:numId w:val="6"/>
        </w:numPr>
        <w:ind w:left="426"/>
        <w:rPr>
          <w:sz w:val="20"/>
          <w:szCs w:val="20"/>
        </w:rPr>
      </w:pPr>
      <w:r w:rsidRPr="00C73111">
        <w:rPr>
          <w:sz w:val="20"/>
          <w:szCs w:val="20"/>
        </w:rPr>
        <w:t>Урок-воспоминание (новая тема преподносится на прослушанном ранее музыкальном материале, как нечто уже «известное», но «не замеченное» ранее)</w:t>
      </w:r>
    </w:p>
    <w:p w:rsidR="00C143E9" w:rsidRPr="00C73111" w:rsidRDefault="00C143E9" w:rsidP="00172A1F">
      <w:pPr>
        <w:pStyle w:val="a3"/>
        <w:numPr>
          <w:ilvl w:val="0"/>
          <w:numId w:val="6"/>
        </w:numPr>
        <w:ind w:left="426"/>
        <w:rPr>
          <w:sz w:val="20"/>
          <w:szCs w:val="20"/>
        </w:rPr>
      </w:pPr>
      <w:r w:rsidRPr="00C73111">
        <w:rPr>
          <w:sz w:val="20"/>
          <w:szCs w:val="20"/>
        </w:rPr>
        <w:t>Урок-исследование (даёт большой простор для самостоятельной аналитической работы детей)</w:t>
      </w:r>
    </w:p>
    <w:p w:rsidR="00C143E9" w:rsidRPr="00C73111" w:rsidRDefault="00C143E9" w:rsidP="00172A1F">
      <w:pPr>
        <w:pStyle w:val="a3"/>
        <w:numPr>
          <w:ilvl w:val="0"/>
          <w:numId w:val="6"/>
        </w:numPr>
        <w:ind w:left="426"/>
        <w:rPr>
          <w:sz w:val="20"/>
          <w:szCs w:val="20"/>
        </w:rPr>
      </w:pPr>
      <w:r w:rsidRPr="00C73111">
        <w:rPr>
          <w:sz w:val="20"/>
          <w:szCs w:val="20"/>
        </w:rPr>
        <w:t>Урок-настроение</w:t>
      </w:r>
    </w:p>
    <w:p w:rsidR="00C143E9" w:rsidRPr="00C73111" w:rsidRDefault="00C143E9" w:rsidP="00172A1F">
      <w:pPr>
        <w:pStyle w:val="a3"/>
        <w:numPr>
          <w:ilvl w:val="0"/>
          <w:numId w:val="6"/>
        </w:numPr>
        <w:ind w:left="426"/>
        <w:rPr>
          <w:sz w:val="20"/>
          <w:szCs w:val="20"/>
        </w:rPr>
      </w:pPr>
      <w:r w:rsidRPr="00C73111">
        <w:rPr>
          <w:sz w:val="20"/>
          <w:szCs w:val="20"/>
        </w:rPr>
        <w:t>Урок-состязание(конкурсы, викторины)</w:t>
      </w:r>
    </w:p>
    <w:p w:rsidR="00C143E9" w:rsidRPr="00C73111" w:rsidRDefault="00C143E9" w:rsidP="00172A1F">
      <w:pPr>
        <w:pStyle w:val="a3"/>
        <w:numPr>
          <w:ilvl w:val="0"/>
          <w:numId w:val="6"/>
        </w:numPr>
        <w:ind w:left="426"/>
        <w:rPr>
          <w:sz w:val="20"/>
          <w:szCs w:val="20"/>
        </w:rPr>
      </w:pPr>
      <w:r w:rsidRPr="00C73111">
        <w:rPr>
          <w:sz w:val="20"/>
          <w:szCs w:val="20"/>
        </w:rPr>
        <w:t>Урок-игра на закрепление пройденного материала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Участие детей в таких уроках, помогает в игровой форме закрепить знания, умения и навыки. Также способствует самоутверждению детей, развивает настойчивость, стремление к успеху, воспитывает самостоятельность, как качество личности.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Чтобы проверить степень освоения материала без лишнего нажима и назидания, дается ряд творческих заданий. Они помогут выявить знания, умения и навыки учеников, а также станут не столько критерием оценки, сколько любимой формой работы на уроке.</w:t>
      </w:r>
    </w:p>
    <w:p w:rsidR="00C143E9" w:rsidRPr="00C73111" w:rsidRDefault="00C143E9" w:rsidP="00172A1F">
      <w:pPr>
        <w:pStyle w:val="a3"/>
        <w:rPr>
          <w:i/>
          <w:iCs/>
          <w:sz w:val="20"/>
          <w:szCs w:val="20"/>
        </w:rPr>
      </w:pPr>
      <w:r w:rsidRPr="00C73111">
        <w:rPr>
          <w:sz w:val="20"/>
          <w:szCs w:val="20"/>
        </w:rPr>
        <w:t>Домашние задания на закрепление пройденного в классе материала должны быть небольшими по объёму и доступными по трудности.</w:t>
      </w:r>
    </w:p>
    <w:p w:rsidR="00C143E9" w:rsidRPr="00C73111" w:rsidRDefault="00C143E9" w:rsidP="00172A1F">
      <w:pPr>
        <w:pStyle w:val="a3"/>
        <w:numPr>
          <w:ilvl w:val="0"/>
          <w:numId w:val="7"/>
        </w:numPr>
        <w:ind w:left="426"/>
        <w:rPr>
          <w:sz w:val="20"/>
          <w:szCs w:val="20"/>
        </w:rPr>
      </w:pPr>
      <w:r w:rsidRPr="00C73111">
        <w:rPr>
          <w:sz w:val="20"/>
          <w:szCs w:val="20"/>
        </w:rPr>
        <w:t>сочинение небольших историй, рассказов по пройденной теме и прослушанным произведениям;</w:t>
      </w:r>
    </w:p>
    <w:p w:rsidR="00C143E9" w:rsidRPr="00C73111" w:rsidRDefault="00C143E9" w:rsidP="00172A1F">
      <w:pPr>
        <w:pStyle w:val="a3"/>
        <w:numPr>
          <w:ilvl w:val="0"/>
          <w:numId w:val="7"/>
        </w:numPr>
        <w:ind w:left="426"/>
        <w:rPr>
          <w:sz w:val="20"/>
          <w:szCs w:val="20"/>
        </w:rPr>
      </w:pPr>
      <w:r w:rsidRPr="00C73111">
        <w:rPr>
          <w:sz w:val="20"/>
          <w:szCs w:val="20"/>
        </w:rPr>
        <w:lastRenderedPageBreak/>
        <w:t>подбор загадок, картинок, стихов к прослушанным произведениям;</w:t>
      </w:r>
    </w:p>
    <w:p w:rsidR="00C143E9" w:rsidRPr="00C73111" w:rsidRDefault="00C143E9" w:rsidP="00172A1F">
      <w:pPr>
        <w:pStyle w:val="a3"/>
        <w:numPr>
          <w:ilvl w:val="0"/>
          <w:numId w:val="7"/>
        </w:numPr>
        <w:ind w:left="426"/>
        <w:rPr>
          <w:sz w:val="20"/>
          <w:szCs w:val="20"/>
        </w:rPr>
      </w:pPr>
      <w:r w:rsidRPr="00C73111">
        <w:rPr>
          <w:sz w:val="20"/>
          <w:szCs w:val="20"/>
        </w:rPr>
        <w:t>создание звуковых эскизов (изображение на инструменте образов музыкальных произведений);</w:t>
      </w:r>
    </w:p>
    <w:p w:rsidR="00C143E9" w:rsidRPr="00C73111" w:rsidRDefault="00C143E9" w:rsidP="003B4654">
      <w:pPr>
        <w:pStyle w:val="a3"/>
        <w:numPr>
          <w:ilvl w:val="0"/>
          <w:numId w:val="7"/>
        </w:numPr>
        <w:ind w:left="426"/>
        <w:rPr>
          <w:sz w:val="20"/>
          <w:szCs w:val="20"/>
        </w:rPr>
      </w:pPr>
      <w:r w:rsidRPr="00C73111">
        <w:rPr>
          <w:sz w:val="20"/>
          <w:szCs w:val="20"/>
        </w:rPr>
        <w:t>нарисовать рисунок к прослушанному произведению</w:t>
      </w:r>
    </w:p>
    <w:p w:rsidR="00C143E9" w:rsidRPr="00C73111" w:rsidRDefault="00C143E9" w:rsidP="00172A1F">
      <w:pPr>
        <w:pStyle w:val="a3"/>
        <w:rPr>
          <w:b/>
          <w:bCs/>
          <w:i/>
          <w:iCs/>
          <w:sz w:val="20"/>
          <w:szCs w:val="20"/>
        </w:rPr>
      </w:pPr>
      <w:r w:rsidRPr="00C73111">
        <w:rPr>
          <w:b/>
          <w:bCs/>
          <w:i/>
          <w:iCs/>
          <w:sz w:val="20"/>
          <w:szCs w:val="20"/>
        </w:rPr>
        <w:t>Условия реализации данной программы:</w:t>
      </w:r>
    </w:p>
    <w:p w:rsidR="00C143E9" w:rsidRPr="00C73111" w:rsidRDefault="00C143E9" w:rsidP="00172A1F">
      <w:pPr>
        <w:pStyle w:val="a3"/>
        <w:numPr>
          <w:ilvl w:val="0"/>
          <w:numId w:val="8"/>
        </w:numPr>
        <w:ind w:left="426"/>
        <w:rPr>
          <w:sz w:val="20"/>
          <w:szCs w:val="20"/>
        </w:rPr>
      </w:pPr>
      <w:r w:rsidRPr="00C73111">
        <w:rPr>
          <w:sz w:val="20"/>
          <w:szCs w:val="20"/>
        </w:rPr>
        <w:t>Наличие фоно-и аудиотеки;</w:t>
      </w:r>
    </w:p>
    <w:p w:rsidR="00C143E9" w:rsidRPr="00C73111" w:rsidRDefault="00C143E9" w:rsidP="0033714D">
      <w:pPr>
        <w:pStyle w:val="a3"/>
        <w:numPr>
          <w:ilvl w:val="0"/>
          <w:numId w:val="8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Осуществление тесной связи с преподавателями по специальности(музыкальный инструмент) и сольфеджио</w:t>
      </w:r>
    </w:p>
    <w:p w:rsidR="00C143E9" w:rsidRPr="00C73111" w:rsidRDefault="00C143E9" w:rsidP="0033714D">
      <w:pPr>
        <w:pStyle w:val="a3"/>
        <w:numPr>
          <w:ilvl w:val="0"/>
          <w:numId w:val="8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Соблюдение межпредметных связей;</w:t>
      </w:r>
    </w:p>
    <w:p w:rsidR="00C143E9" w:rsidRPr="00C73111" w:rsidRDefault="00C143E9" w:rsidP="0033714D">
      <w:pPr>
        <w:pStyle w:val="a3"/>
        <w:numPr>
          <w:ilvl w:val="0"/>
          <w:numId w:val="8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Сотрудничество разных музыкальных учебных заведений, обмен опытом;</w:t>
      </w:r>
    </w:p>
    <w:p w:rsidR="00C143E9" w:rsidRPr="00C73111" w:rsidRDefault="00C143E9" w:rsidP="0033714D">
      <w:pPr>
        <w:pStyle w:val="a3"/>
        <w:numPr>
          <w:ilvl w:val="0"/>
          <w:numId w:val="8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Активный поиск новых форм и методов преподавания слушания музыки, самообразование педагога.</w:t>
      </w:r>
    </w:p>
    <w:p w:rsidR="00C143E9" w:rsidRPr="00C73111" w:rsidRDefault="00C143E9" w:rsidP="0033714D">
      <w:pPr>
        <w:pStyle w:val="a3"/>
        <w:spacing w:before="0" w:after="0"/>
        <w:rPr>
          <w:b/>
          <w:bCs/>
          <w:i/>
          <w:iCs/>
          <w:sz w:val="20"/>
          <w:szCs w:val="20"/>
        </w:rPr>
      </w:pPr>
      <w:r w:rsidRPr="00C73111">
        <w:rPr>
          <w:b/>
          <w:bCs/>
          <w:i/>
          <w:iCs/>
          <w:sz w:val="20"/>
          <w:szCs w:val="20"/>
        </w:rPr>
        <w:t>Способы проверки полученных знаний и их ожидаемые результаты:</w:t>
      </w:r>
    </w:p>
    <w:p w:rsidR="00C143E9" w:rsidRPr="00C73111" w:rsidRDefault="00C143E9" w:rsidP="0033714D">
      <w:pPr>
        <w:pStyle w:val="a3"/>
        <w:spacing w:before="0" w:after="0"/>
        <w:rPr>
          <w:sz w:val="20"/>
          <w:szCs w:val="20"/>
        </w:rPr>
      </w:pPr>
      <w:r w:rsidRPr="00C73111">
        <w:rPr>
          <w:sz w:val="20"/>
          <w:szCs w:val="20"/>
        </w:rPr>
        <w:t>Механизм оценки во время учебного процесса может состоять из различных способов.</w:t>
      </w:r>
    </w:p>
    <w:p w:rsidR="00C143E9" w:rsidRPr="00C73111" w:rsidRDefault="00C143E9" w:rsidP="0033714D">
      <w:pPr>
        <w:pStyle w:val="a3"/>
        <w:numPr>
          <w:ilvl w:val="0"/>
          <w:numId w:val="9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Фронтальный опрос;</w:t>
      </w:r>
    </w:p>
    <w:p w:rsidR="00C143E9" w:rsidRPr="00C73111" w:rsidRDefault="00C143E9" w:rsidP="0033714D">
      <w:pPr>
        <w:pStyle w:val="a3"/>
        <w:numPr>
          <w:ilvl w:val="0"/>
          <w:numId w:val="9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Беглый текущий опрос;</w:t>
      </w:r>
    </w:p>
    <w:p w:rsidR="00C143E9" w:rsidRPr="00C73111" w:rsidRDefault="00C143E9" w:rsidP="0033714D">
      <w:pPr>
        <w:pStyle w:val="a3"/>
        <w:numPr>
          <w:ilvl w:val="0"/>
          <w:numId w:val="9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Музыкальная викторина;</w:t>
      </w:r>
    </w:p>
    <w:p w:rsidR="00C143E9" w:rsidRPr="00C73111" w:rsidRDefault="00C143E9" w:rsidP="0033714D">
      <w:pPr>
        <w:pStyle w:val="a3"/>
        <w:numPr>
          <w:ilvl w:val="0"/>
          <w:numId w:val="9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Кроссворды;</w:t>
      </w:r>
    </w:p>
    <w:p w:rsidR="00C143E9" w:rsidRPr="00C73111" w:rsidRDefault="00C143E9" w:rsidP="0033714D">
      <w:pPr>
        <w:pStyle w:val="a3"/>
        <w:numPr>
          <w:ilvl w:val="0"/>
          <w:numId w:val="9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Систематическая проверка домашнего задания;</w:t>
      </w:r>
    </w:p>
    <w:p w:rsidR="00C143E9" w:rsidRPr="00C73111" w:rsidRDefault="00C143E9" w:rsidP="0033714D">
      <w:pPr>
        <w:pStyle w:val="a3"/>
        <w:numPr>
          <w:ilvl w:val="0"/>
          <w:numId w:val="9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Самостоятельная работа на закрепление музыкального материала по индивидуальным карточкам;</w:t>
      </w:r>
    </w:p>
    <w:p w:rsidR="00C143E9" w:rsidRPr="00C73111" w:rsidRDefault="00C143E9" w:rsidP="0033714D">
      <w:pPr>
        <w:pStyle w:val="a3"/>
        <w:numPr>
          <w:ilvl w:val="0"/>
          <w:numId w:val="9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Контрольные уроки в конце каждой четверти.</w:t>
      </w:r>
    </w:p>
    <w:p w:rsidR="00C143E9" w:rsidRPr="00C73111" w:rsidRDefault="00C143E9" w:rsidP="0033714D">
      <w:pPr>
        <w:pStyle w:val="a3"/>
        <w:spacing w:before="0" w:after="0"/>
        <w:rPr>
          <w:sz w:val="20"/>
          <w:szCs w:val="20"/>
        </w:rPr>
      </w:pPr>
      <w:r w:rsidRPr="00C73111">
        <w:rPr>
          <w:sz w:val="20"/>
          <w:szCs w:val="20"/>
        </w:rPr>
        <w:t>По окончанию курса «Слушание музыки» учащиеся должны уметь:</w:t>
      </w:r>
    </w:p>
    <w:p w:rsidR="00C143E9" w:rsidRPr="00C73111" w:rsidRDefault="00C143E9" w:rsidP="0033714D">
      <w:pPr>
        <w:pStyle w:val="a3"/>
        <w:numPr>
          <w:ilvl w:val="0"/>
          <w:numId w:val="10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Понимать музыку как особый вид искусства, отображающий мир чувств человека</w:t>
      </w:r>
    </w:p>
    <w:p w:rsidR="00C143E9" w:rsidRPr="00C73111" w:rsidRDefault="00C143E9" w:rsidP="0033714D">
      <w:pPr>
        <w:pStyle w:val="a3"/>
        <w:numPr>
          <w:ilvl w:val="0"/>
          <w:numId w:val="10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Давать оценку общему характеру звучания музыки</w:t>
      </w:r>
    </w:p>
    <w:p w:rsidR="00C143E9" w:rsidRPr="00C73111" w:rsidRDefault="00C143E9" w:rsidP="0033714D">
      <w:pPr>
        <w:pStyle w:val="a3"/>
        <w:numPr>
          <w:ilvl w:val="0"/>
          <w:numId w:val="10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Уметь рассказать о выразительных свойствах музыки.</w:t>
      </w:r>
    </w:p>
    <w:p w:rsidR="00C143E9" w:rsidRPr="00C73111" w:rsidRDefault="00C143E9" w:rsidP="0033714D">
      <w:pPr>
        <w:pStyle w:val="a3"/>
        <w:numPr>
          <w:ilvl w:val="0"/>
          <w:numId w:val="10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Узнавать звучание тембров музыкальных инструментов</w:t>
      </w:r>
    </w:p>
    <w:p w:rsidR="00C143E9" w:rsidRDefault="00C143E9" w:rsidP="0033714D">
      <w:pPr>
        <w:pStyle w:val="a3"/>
        <w:numPr>
          <w:ilvl w:val="0"/>
          <w:numId w:val="10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Различать музыкальные формы построения музыки.</w:t>
      </w:r>
    </w:p>
    <w:p w:rsidR="00C143E9" w:rsidRPr="0033714D" w:rsidRDefault="00C143E9" w:rsidP="0033714D">
      <w:pPr>
        <w:pStyle w:val="a3"/>
        <w:numPr>
          <w:ilvl w:val="0"/>
          <w:numId w:val="10"/>
        </w:numPr>
        <w:spacing w:before="0" w:after="0"/>
        <w:ind w:left="0"/>
        <w:rPr>
          <w:sz w:val="20"/>
          <w:szCs w:val="20"/>
        </w:rPr>
      </w:pPr>
    </w:p>
    <w:p w:rsidR="00C143E9" w:rsidRPr="00C73111" w:rsidRDefault="00C143E9" w:rsidP="0033714D">
      <w:pPr>
        <w:pStyle w:val="2"/>
        <w:spacing w:before="0"/>
        <w:ind w:firstLine="0"/>
        <w:jc w:val="center"/>
        <w:rPr>
          <w:sz w:val="20"/>
          <w:szCs w:val="20"/>
        </w:rPr>
      </w:pPr>
      <w:r w:rsidRPr="00C73111">
        <w:rPr>
          <w:sz w:val="20"/>
          <w:szCs w:val="20"/>
        </w:rPr>
        <w:t>I год обучения</w:t>
      </w:r>
    </w:p>
    <w:p w:rsidR="00C143E9" w:rsidRPr="00C73111" w:rsidRDefault="00C143E9" w:rsidP="002A5A9E">
      <w:pPr>
        <w:pStyle w:val="a3"/>
        <w:ind w:firstLine="0"/>
        <w:rPr>
          <w:sz w:val="20"/>
          <w:szCs w:val="20"/>
        </w:rPr>
      </w:pPr>
    </w:p>
    <w:tbl>
      <w:tblPr>
        <w:tblW w:w="737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2127"/>
        <w:gridCol w:w="992"/>
        <w:gridCol w:w="1134"/>
        <w:gridCol w:w="1134"/>
        <w:gridCol w:w="1417"/>
      </w:tblGrid>
      <w:tr w:rsidR="00C143E9" w:rsidRPr="00C73111" w:rsidTr="00C73111">
        <w:trPr>
          <w:trHeight w:val="324"/>
        </w:trPr>
        <w:tc>
          <w:tcPr>
            <w:tcW w:w="567" w:type="dxa"/>
            <w:vMerge w:val="restart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№</w:t>
            </w:r>
          </w:p>
        </w:tc>
        <w:tc>
          <w:tcPr>
            <w:tcW w:w="2127" w:type="dxa"/>
            <w:vMerge w:val="restart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 xml:space="preserve">Наименование </w:t>
            </w:r>
            <w:r w:rsidRPr="00C73111">
              <w:rPr>
                <w:sz w:val="20"/>
                <w:szCs w:val="20"/>
              </w:rPr>
              <w:lastRenderedPageBreak/>
              <w:t>раздела, темы</w:t>
            </w:r>
          </w:p>
        </w:tc>
        <w:tc>
          <w:tcPr>
            <w:tcW w:w="992" w:type="dxa"/>
            <w:vMerge w:val="restart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lastRenderedPageBreak/>
              <w:t xml:space="preserve">Вид </w:t>
            </w:r>
            <w:r w:rsidRPr="00C73111">
              <w:rPr>
                <w:sz w:val="20"/>
                <w:szCs w:val="20"/>
              </w:rPr>
              <w:lastRenderedPageBreak/>
              <w:t>учебно</w:t>
            </w:r>
            <w:r>
              <w:rPr>
                <w:sz w:val="20"/>
                <w:szCs w:val="20"/>
              </w:rPr>
              <w:t>-</w:t>
            </w:r>
            <w:r w:rsidRPr="00C73111">
              <w:rPr>
                <w:sz w:val="20"/>
                <w:szCs w:val="20"/>
              </w:rPr>
              <w:t>го занятия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lastRenderedPageBreak/>
              <w:t>Общий объем времени (в часах)</w:t>
            </w:r>
          </w:p>
        </w:tc>
      </w:tr>
      <w:tr w:rsidR="00C143E9" w:rsidRPr="00C73111" w:rsidTr="00C73111">
        <w:trPr>
          <w:trHeight w:val="576"/>
        </w:trPr>
        <w:tc>
          <w:tcPr>
            <w:tcW w:w="567" w:type="dxa"/>
            <w:vMerge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Макси</w:t>
            </w:r>
            <w:r>
              <w:rPr>
                <w:sz w:val="20"/>
                <w:szCs w:val="20"/>
              </w:rPr>
              <w:t>-</w:t>
            </w:r>
            <w:r w:rsidRPr="00C73111">
              <w:rPr>
                <w:sz w:val="20"/>
                <w:szCs w:val="20"/>
              </w:rPr>
              <w:t>мальная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Самостоя</w:t>
            </w:r>
            <w:r>
              <w:rPr>
                <w:sz w:val="20"/>
                <w:szCs w:val="20"/>
              </w:rPr>
              <w:t>-</w:t>
            </w:r>
            <w:r w:rsidRPr="00C73111">
              <w:rPr>
                <w:sz w:val="20"/>
                <w:szCs w:val="20"/>
              </w:rPr>
              <w:t>тельная работа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Аудиторные занятия</w:t>
            </w:r>
          </w:p>
        </w:tc>
      </w:tr>
      <w:tr w:rsidR="00C143E9" w:rsidRPr="00C73111" w:rsidTr="00C73111">
        <w:tc>
          <w:tcPr>
            <w:tcW w:w="567" w:type="dxa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127" w:type="dxa"/>
          </w:tcPr>
          <w:p w:rsidR="00C143E9" w:rsidRPr="00C73111" w:rsidRDefault="00C143E9" w:rsidP="00732F58">
            <w:pPr>
              <w:spacing w:line="240" w:lineRule="atLeast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Что такое музыка? Сказки, легенды о музыке и музыкантах.</w:t>
            </w:r>
          </w:p>
        </w:tc>
        <w:tc>
          <w:tcPr>
            <w:tcW w:w="992" w:type="dxa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урок</w:t>
            </w:r>
          </w:p>
        </w:tc>
        <w:tc>
          <w:tcPr>
            <w:tcW w:w="1134" w:type="dxa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2</w:t>
            </w:r>
          </w:p>
        </w:tc>
      </w:tr>
      <w:tr w:rsidR="00C143E9" w:rsidRPr="00C73111" w:rsidTr="00C73111">
        <w:tc>
          <w:tcPr>
            <w:tcW w:w="567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C143E9" w:rsidRPr="00C73111" w:rsidRDefault="00C143E9" w:rsidP="006A483A">
            <w:pPr>
              <w:spacing w:line="240" w:lineRule="atLeast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Мелодия и её выразительные свойства</w:t>
            </w:r>
          </w:p>
        </w:tc>
        <w:tc>
          <w:tcPr>
            <w:tcW w:w="992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урок</w:t>
            </w:r>
          </w:p>
        </w:tc>
        <w:tc>
          <w:tcPr>
            <w:tcW w:w="1134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4,5</w:t>
            </w:r>
          </w:p>
        </w:tc>
        <w:tc>
          <w:tcPr>
            <w:tcW w:w="1134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1,5</w:t>
            </w:r>
          </w:p>
        </w:tc>
        <w:tc>
          <w:tcPr>
            <w:tcW w:w="1417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3</w:t>
            </w:r>
          </w:p>
        </w:tc>
      </w:tr>
      <w:tr w:rsidR="00C143E9" w:rsidRPr="00C73111" w:rsidTr="00C73111">
        <w:tc>
          <w:tcPr>
            <w:tcW w:w="567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C143E9" w:rsidRPr="00C73111" w:rsidRDefault="00C143E9" w:rsidP="006A483A">
            <w:pPr>
              <w:spacing w:line="240" w:lineRule="atLeast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 xml:space="preserve"> «Детский альбом» П.И.Чайковского</w:t>
            </w:r>
          </w:p>
        </w:tc>
        <w:tc>
          <w:tcPr>
            <w:tcW w:w="992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урок</w:t>
            </w:r>
          </w:p>
        </w:tc>
        <w:tc>
          <w:tcPr>
            <w:tcW w:w="1134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2</w:t>
            </w:r>
          </w:p>
        </w:tc>
      </w:tr>
      <w:tr w:rsidR="00C143E9" w:rsidRPr="00C73111" w:rsidTr="00C73111">
        <w:tc>
          <w:tcPr>
            <w:tcW w:w="567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C143E9" w:rsidRPr="00C73111" w:rsidRDefault="00C143E9" w:rsidP="006A483A">
            <w:pPr>
              <w:spacing w:line="240" w:lineRule="atLeast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Фантастические, сказочные персонажи в музыке</w:t>
            </w:r>
          </w:p>
        </w:tc>
        <w:tc>
          <w:tcPr>
            <w:tcW w:w="992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урок</w:t>
            </w:r>
          </w:p>
        </w:tc>
        <w:tc>
          <w:tcPr>
            <w:tcW w:w="1134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2</w:t>
            </w:r>
          </w:p>
        </w:tc>
      </w:tr>
      <w:tr w:rsidR="00C143E9" w:rsidRPr="00C73111" w:rsidTr="00C73111">
        <w:tc>
          <w:tcPr>
            <w:tcW w:w="567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C143E9" w:rsidRPr="00C73111" w:rsidRDefault="00C143E9" w:rsidP="006A483A">
            <w:pPr>
              <w:spacing w:line="240" w:lineRule="atLeast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Сказочные образы в музыке П.И.Чайковского и Н.А.Римского-Корсакова</w:t>
            </w:r>
          </w:p>
        </w:tc>
        <w:tc>
          <w:tcPr>
            <w:tcW w:w="992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урок</w:t>
            </w:r>
          </w:p>
        </w:tc>
        <w:tc>
          <w:tcPr>
            <w:tcW w:w="1134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16,5</w:t>
            </w:r>
          </w:p>
        </w:tc>
        <w:tc>
          <w:tcPr>
            <w:tcW w:w="1134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5,5</w:t>
            </w:r>
          </w:p>
        </w:tc>
        <w:tc>
          <w:tcPr>
            <w:tcW w:w="1417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11</w:t>
            </w:r>
          </w:p>
        </w:tc>
      </w:tr>
      <w:tr w:rsidR="00C143E9" w:rsidRPr="00C73111" w:rsidTr="00C73111">
        <w:tc>
          <w:tcPr>
            <w:tcW w:w="567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:rsidR="00C143E9" w:rsidRPr="00C73111" w:rsidRDefault="00C143E9" w:rsidP="006A483A">
            <w:pPr>
              <w:spacing w:line="240" w:lineRule="atLeast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 xml:space="preserve"> Человеческий голос- самый первый музыкальный инструмент.</w:t>
            </w:r>
          </w:p>
        </w:tc>
        <w:tc>
          <w:tcPr>
            <w:tcW w:w="992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урок</w:t>
            </w:r>
          </w:p>
        </w:tc>
        <w:tc>
          <w:tcPr>
            <w:tcW w:w="1134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2</w:t>
            </w:r>
          </w:p>
        </w:tc>
      </w:tr>
      <w:tr w:rsidR="00C143E9" w:rsidRPr="00C73111" w:rsidTr="00C73111">
        <w:tc>
          <w:tcPr>
            <w:tcW w:w="567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</w:tcPr>
          <w:p w:rsidR="00C143E9" w:rsidRPr="00C73111" w:rsidRDefault="00C143E9" w:rsidP="006A483A">
            <w:pPr>
              <w:spacing w:line="240" w:lineRule="atLeast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Жанры вокальной музыки.</w:t>
            </w:r>
          </w:p>
        </w:tc>
        <w:tc>
          <w:tcPr>
            <w:tcW w:w="992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урок</w:t>
            </w:r>
          </w:p>
        </w:tc>
        <w:tc>
          <w:tcPr>
            <w:tcW w:w="1134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7,5</w:t>
            </w:r>
          </w:p>
        </w:tc>
        <w:tc>
          <w:tcPr>
            <w:tcW w:w="1134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2,5</w:t>
            </w:r>
          </w:p>
        </w:tc>
        <w:tc>
          <w:tcPr>
            <w:tcW w:w="1417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5</w:t>
            </w:r>
          </w:p>
        </w:tc>
      </w:tr>
      <w:tr w:rsidR="00C143E9" w:rsidRPr="00C73111" w:rsidTr="00C73111">
        <w:tc>
          <w:tcPr>
            <w:tcW w:w="567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8</w:t>
            </w:r>
          </w:p>
        </w:tc>
        <w:tc>
          <w:tcPr>
            <w:tcW w:w="2127" w:type="dxa"/>
          </w:tcPr>
          <w:p w:rsidR="00C143E9" w:rsidRPr="00C73111" w:rsidRDefault="00C143E9" w:rsidP="006A483A">
            <w:pPr>
              <w:spacing w:line="240" w:lineRule="atLeast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Настроение, характер и чувства человека в музыке</w:t>
            </w:r>
          </w:p>
        </w:tc>
        <w:tc>
          <w:tcPr>
            <w:tcW w:w="992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урок</w:t>
            </w:r>
          </w:p>
        </w:tc>
        <w:tc>
          <w:tcPr>
            <w:tcW w:w="1134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7,5</w:t>
            </w:r>
          </w:p>
        </w:tc>
        <w:tc>
          <w:tcPr>
            <w:tcW w:w="1134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2,5</w:t>
            </w:r>
          </w:p>
        </w:tc>
        <w:tc>
          <w:tcPr>
            <w:tcW w:w="1417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5</w:t>
            </w:r>
          </w:p>
        </w:tc>
      </w:tr>
      <w:tr w:rsidR="00C143E9" w:rsidRPr="00C73111" w:rsidTr="00C73111">
        <w:tc>
          <w:tcPr>
            <w:tcW w:w="567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143E9" w:rsidRPr="00C73111" w:rsidRDefault="00C143E9" w:rsidP="006A483A">
            <w:pPr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Итого:</w:t>
            </w:r>
          </w:p>
        </w:tc>
        <w:tc>
          <w:tcPr>
            <w:tcW w:w="992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48</w:t>
            </w:r>
          </w:p>
        </w:tc>
        <w:tc>
          <w:tcPr>
            <w:tcW w:w="1134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16</w:t>
            </w:r>
          </w:p>
        </w:tc>
        <w:tc>
          <w:tcPr>
            <w:tcW w:w="1417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32</w:t>
            </w:r>
          </w:p>
        </w:tc>
      </w:tr>
    </w:tbl>
    <w:p w:rsidR="00C143E9" w:rsidRPr="00C73111" w:rsidRDefault="00C143E9" w:rsidP="0033714D">
      <w:pPr>
        <w:pStyle w:val="2"/>
        <w:spacing w:before="0"/>
        <w:ind w:firstLine="0"/>
        <w:rPr>
          <w:sz w:val="20"/>
          <w:szCs w:val="20"/>
        </w:rPr>
      </w:pPr>
    </w:p>
    <w:p w:rsidR="00C143E9" w:rsidRPr="00C73111" w:rsidRDefault="00C143E9" w:rsidP="006A483A">
      <w:pPr>
        <w:pStyle w:val="2"/>
        <w:ind w:firstLine="0"/>
        <w:rPr>
          <w:sz w:val="20"/>
          <w:szCs w:val="20"/>
        </w:rPr>
      </w:pPr>
      <w:r w:rsidRPr="00C73111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          </w:t>
      </w:r>
      <w:r w:rsidRPr="00C73111">
        <w:rPr>
          <w:sz w:val="20"/>
          <w:szCs w:val="20"/>
        </w:rPr>
        <w:t xml:space="preserve">               II год обучения</w:t>
      </w:r>
    </w:p>
    <w:p w:rsidR="00C143E9" w:rsidRPr="00C73111" w:rsidRDefault="00C143E9" w:rsidP="006A483A">
      <w:pPr>
        <w:pStyle w:val="a3"/>
        <w:ind w:firstLine="0"/>
        <w:rPr>
          <w:sz w:val="20"/>
          <w:szCs w:val="20"/>
        </w:rPr>
      </w:pPr>
    </w:p>
    <w:tbl>
      <w:tblPr>
        <w:tblW w:w="737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843"/>
        <w:gridCol w:w="992"/>
        <w:gridCol w:w="993"/>
        <w:gridCol w:w="1417"/>
        <w:gridCol w:w="1559"/>
      </w:tblGrid>
      <w:tr w:rsidR="00C143E9" w:rsidRPr="00C73111" w:rsidTr="00C73111">
        <w:trPr>
          <w:trHeight w:val="324"/>
        </w:trPr>
        <w:tc>
          <w:tcPr>
            <w:tcW w:w="567" w:type="dxa"/>
            <w:vMerge w:val="restart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№</w:t>
            </w:r>
          </w:p>
        </w:tc>
        <w:tc>
          <w:tcPr>
            <w:tcW w:w="1843" w:type="dxa"/>
            <w:vMerge w:val="restart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Наименование раздела, темы</w:t>
            </w:r>
          </w:p>
        </w:tc>
        <w:tc>
          <w:tcPr>
            <w:tcW w:w="992" w:type="dxa"/>
            <w:vMerge w:val="restart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Вид учебно</w:t>
            </w:r>
            <w:r>
              <w:rPr>
                <w:sz w:val="20"/>
                <w:szCs w:val="20"/>
              </w:rPr>
              <w:t>-</w:t>
            </w:r>
            <w:r w:rsidRPr="00C73111">
              <w:rPr>
                <w:sz w:val="20"/>
                <w:szCs w:val="20"/>
              </w:rPr>
              <w:t>го занятия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Общий объем времени (в часах)</w:t>
            </w:r>
          </w:p>
        </w:tc>
      </w:tr>
      <w:tr w:rsidR="00C143E9" w:rsidRPr="00C73111" w:rsidTr="00C73111">
        <w:trPr>
          <w:trHeight w:val="576"/>
        </w:trPr>
        <w:tc>
          <w:tcPr>
            <w:tcW w:w="567" w:type="dxa"/>
            <w:vMerge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Макси</w:t>
            </w:r>
            <w:r>
              <w:rPr>
                <w:sz w:val="20"/>
                <w:szCs w:val="20"/>
              </w:rPr>
              <w:t>-</w:t>
            </w:r>
            <w:r w:rsidRPr="00C73111">
              <w:rPr>
                <w:sz w:val="20"/>
                <w:szCs w:val="20"/>
              </w:rPr>
              <w:t>мальная учебная нагрузка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Самостоя</w:t>
            </w:r>
            <w:r>
              <w:rPr>
                <w:sz w:val="20"/>
                <w:szCs w:val="20"/>
              </w:rPr>
              <w:t>-</w:t>
            </w:r>
            <w:r w:rsidRPr="00C73111">
              <w:rPr>
                <w:sz w:val="20"/>
                <w:szCs w:val="20"/>
              </w:rPr>
              <w:t>тельная работа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Аудиторные занятия</w:t>
            </w:r>
          </w:p>
        </w:tc>
      </w:tr>
      <w:tr w:rsidR="00C143E9" w:rsidRPr="00C73111" w:rsidTr="00C73111">
        <w:tc>
          <w:tcPr>
            <w:tcW w:w="567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43" w:type="dxa"/>
          </w:tcPr>
          <w:p w:rsidR="00C143E9" w:rsidRPr="00C73111" w:rsidRDefault="00C143E9" w:rsidP="00B437D0">
            <w:pPr>
              <w:spacing w:line="240" w:lineRule="atLeast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Интонация в музыке</w:t>
            </w:r>
          </w:p>
        </w:tc>
        <w:tc>
          <w:tcPr>
            <w:tcW w:w="992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урок</w:t>
            </w:r>
          </w:p>
        </w:tc>
        <w:tc>
          <w:tcPr>
            <w:tcW w:w="993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2</w:t>
            </w:r>
          </w:p>
        </w:tc>
      </w:tr>
      <w:tr w:rsidR="00C143E9" w:rsidRPr="00C73111" w:rsidTr="00C73111">
        <w:tc>
          <w:tcPr>
            <w:tcW w:w="567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C143E9" w:rsidRPr="00C73111" w:rsidRDefault="00C143E9" w:rsidP="00B437D0">
            <w:pPr>
              <w:tabs>
                <w:tab w:val="left" w:pos="426"/>
              </w:tabs>
              <w:spacing w:line="240" w:lineRule="atLeast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Кульминация, кантилена, речитатив.</w:t>
            </w:r>
          </w:p>
        </w:tc>
        <w:tc>
          <w:tcPr>
            <w:tcW w:w="992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урок</w:t>
            </w:r>
          </w:p>
        </w:tc>
        <w:tc>
          <w:tcPr>
            <w:tcW w:w="993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4,5</w:t>
            </w:r>
          </w:p>
        </w:tc>
        <w:tc>
          <w:tcPr>
            <w:tcW w:w="1417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1,5</w:t>
            </w:r>
          </w:p>
        </w:tc>
        <w:tc>
          <w:tcPr>
            <w:tcW w:w="1559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3</w:t>
            </w:r>
          </w:p>
        </w:tc>
      </w:tr>
      <w:tr w:rsidR="00C143E9" w:rsidRPr="00C73111" w:rsidTr="00C73111">
        <w:tc>
          <w:tcPr>
            <w:tcW w:w="567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C143E9" w:rsidRPr="00C73111" w:rsidRDefault="00C143E9" w:rsidP="00B437D0">
            <w:pPr>
              <w:spacing w:line="240" w:lineRule="atLeast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 xml:space="preserve"> Элементы музыкальной речи.</w:t>
            </w:r>
          </w:p>
        </w:tc>
        <w:tc>
          <w:tcPr>
            <w:tcW w:w="992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урок</w:t>
            </w:r>
          </w:p>
        </w:tc>
        <w:tc>
          <w:tcPr>
            <w:tcW w:w="993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7,5</w:t>
            </w:r>
          </w:p>
        </w:tc>
        <w:tc>
          <w:tcPr>
            <w:tcW w:w="1417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2,5</w:t>
            </w:r>
          </w:p>
        </w:tc>
        <w:tc>
          <w:tcPr>
            <w:tcW w:w="1559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5</w:t>
            </w:r>
          </w:p>
        </w:tc>
      </w:tr>
      <w:tr w:rsidR="00C143E9" w:rsidRPr="00C73111" w:rsidTr="00C73111">
        <w:tc>
          <w:tcPr>
            <w:tcW w:w="567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C143E9" w:rsidRPr="00C73111" w:rsidRDefault="00C143E9" w:rsidP="00B437D0">
            <w:pPr>
              <w:spacing w:line="240" w:lineRule="atLeast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Основные приёмы развития мелодии. Музыкальный образ.</w:t>
            </w:r>
          </w:p>
        </w:tc>
        <w:tc>
          <w:tcPr>
            <w:tcW w:w="992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урок</w:t>
            </w:r>
          </w:p>
        </w:tc>
        <w:tc>
          <w:tcPr>
            <w:tcW w:w="993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4</w:t>
            </w:r>
          </w:p>
        </w:tc>
      </w:tr>
      <w:tr w:rsidR="00C143E9" w:rsidRPr="00C73111" w:rsidTr="00C73111">
        <w:tc>
          <w:tcPr>
            <w:tcW w:w="567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C143E9" w:rsidRPr="00C73111" w:rsidRDefault="00C143E9" w:rsidP="00B437D0">
            <w:pPr>
              <w:spacing w:line="240" w:lineRule="atLeast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Жанры инструментальной музыки.</w:t>
            </w:r>
          </w:p>
        </w:tc>
        <w:tc>
          <w:tcPr>
            <w:tcW w:w="992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урок</w:t>
            </w:r>
          </w:p>
        </w:tc>
        <w:tc>
          <w:tcPr>
            <w:tcW w:w="993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2</w:t>
            </w:r>
          </w:p>
        </w:tc>
      </w:tr>
      <w:tr w:rsidR="00C143E9" w:rsidRPr="00C73111" w:rsidTr="00C73111">
        <w:tc>
          <w:tcPr>
            <w:tcW w:w="567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C143E9" w:rsidRPr="00C73111" w:rsidRDefault="00C143E9" w:rsidP="00B437D0">
            <w:pPr>
              <w:spacing w:line="240" w:lineRule="atLeast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 xml:space="preserve"> Великие музыканты мира В.Моцарт и Л.Бетховен</w:t>
            </w:r>
          </w:p>
        </w:tc>
        <w:tc>
          <w:tcPr>
            <w:tcW w:w="992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урок</w:t>
            </w:r>
          </w:p>
        </w:tc>
        <w:tc>
          <w:tcPr>
            <w:tcW w:w="993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6</w:t>
            </w:r>
          </w:p>
        </w:tc>
      </w:tr>
      <w:tr w:rsidR="00C143E9" w:rsidRPr="00C73111" w:rsidTr="00C73111">
        <w:tc>
          <w:tcPr>
            <w:tcW w:w="567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C143E9" w:rsidRPr="00C73111" w:rsidRDefault="00C143E9" w:rsidP="00B437D0">
            <w:pPr>
              <w:spacing w:line="240" w:lineRule="atLeast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Полифония и контрапункт. И.С.Бах</w:t>
            </w:r>
          </w:p>
        </w:tc>
        <w:tc>
          <w:tcPr>
            <w:tcW w:w="992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урок</w:t>
            </w:r>
          </w:p>
        </w:tc>
        <w:tc>
          <w:tcPr>
            <w:tcW w:w="993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10,5</w:t>
            </w:r>
          </w:p>
        </w:tc>
        <w:tc>
          <w:tcPr>
            <w:tcW w:w="1417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3,5</w:t>
            </w:r>
          </w:p>
        </w:tc>
        <w:tc>
          <w:tcPr>
            <w:tcW w:w="1559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7</w:t>
            </w:r>
          </w:p>
        </w:tc>
      </w:tr>
      <w:tr w:rsidR="00C143E9" w:rsidRPr="00C73111" w:rsidTr="00C73111">
        <w:tc>
          <w:tcPr>
            <w:tcW w:w="567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C143E9" w:rsidRPr="00C73111" w:rsidRDefault="00C143E9" w:rsidP="00B437D0">
            <w:pPr>
              <w:spacing w:line="240" w:lineRule="atLeast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Пара периодичностей</w:t>
            </w:r>
          </w:p>
        </w:tc>
        <w:tc>
          <w:tcPr>
            <w:tcW w:w="992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урок</w:t>
            </w:r>
          </w:p>
        </w:tc>
        <w:tc>
          <w:tcPr>
            <w:tcW w:w="993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4</w:t>
            </w:r>
          </w:p>
        </w:tc>
      </w:tr>
      <w:tr w:rsidR="00C143E9" w:rsidRPr="00C73111" w:rsidTr="00C73111">
        <w:tc>
          <w:tcPr>
            <w:tcW w:w="567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143E9" w:rsidRPr="00C73111" w:rsidRDefault="00C143E9" w:rsidP="00B437D0">
            <w:pPr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Итого:</w:t>
            </w:r>
          </w:p>
        </w:tc>
        <w:tc>
          <w:tcPr>
            <w:tcW w:w="992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49,5</w:t>
            </w:r>
          </w:p>
        </w:tc>
        <w:tc>
          <w:tcPr>
            <w:tcW w:w="1417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16,5</w:t>
            </w:r>
          </w:p>
        </w:tc>
        <w:tc>
          <w:tcPr>
            <w:tcW w:w="1559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33</w:t>
            </w:r>
          </w:p>
        </w:tc>
      </w:tr>
    </w:tbl>
    <w:p w:rsidR="00C143E9" w:rsidRDefault="00C143E9" w:rsidP="0033714D">
      <w:pPr>
        <w:pStyle w:val="2"/>
        <w:spacing w:before="0"/>
        <w:ind w:firstLine="0"/>
        <w:rPr>
          <w:sz w:val="20"/>
          <w:szCs w:val="20"/>
        </w:rPr>
      </w:pPr>
    </w:p>
    <w:p w:rsidR="00C143E9" w:rsidRPr="00C73111" w:rsidRDefault="00C143E9" w:rsidP="002A5A9E">
      <w:pPr>
        <w:pStyle w:val="2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</w:t>
      </w:r>
      <w:r w:rsidRPr="00C73111">
        <w:rPr>
          <w:sz w:val="20"/>
          <w:szCs w:val="20"/>
        </w:rPr>
        <w:t xml:space="preserve">  III год обучения</w:t>
      </w:r>
    </w:p>
    <w:p w:rsidR="00C143E9" w:rsidRPr="00C73111" w:rsidRDefault="00C143E9" w:rsidP="002A5A9E">
      <w:pPr>
        <w:pStyle w:val="2"/>
        <w:ind w:firstLine="0"/>
        <w:rPr>
          <w:sz w:val="20"/>
          <w:szCs w:val="20"/>
        </w:rPr>
      </w:pPr>
    </w:p>
    <w:tbl>
      <w:tblPr>
        <w:tblW w:w="737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843"/>
        <w:gridCol w:w="1134"/>
        <w:gridCol w:w="1134"/>
        <w:gridCol w:w="1276"/>
        <w:gridCol w:w="1417"/>
      </w:tblGrid>
      <w:tr w:rsidR="00C143E9" w:rsidRPr="00C73111" w:rsidTr="00C73111">
        <w:trPr>
          <w:trHeight w:val="324"/>
        </w:trPr>
        <w:tc>
          <w:tcPr>
            <w:tcW w:w="567" w:type="dxa"/>
            <w:vMerge w:val="restart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№</w:t>
            </w:r>
          </w:p>
        </w:tc>
        <w:tc>
          <w:tcPr>
            <w:tcW w:w="1843" w:type="dxa"/>
            <w:vMerge w:val="restart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Вид учебного занятия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Общий объем времени (в часах)</w:t>
            </w:r>
          </w:p>
        </w:tc>
      </w:tr>
      <w:tr w:rsidR="00C143E9" w:rsidRPr="00C73111" w:rsidTr="00C73111">
        <w:trPr>
          <w:trHeight w:val="576"/>
        </w:trPr>
        <w:tc>
          <w:tcPr>
            <w:tcW w:w="567" w:type="dxa"/>
            <w:vMerge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Макси</w:t>
            </w:r>
            <w:r>
              <w:rPr>
                <w:sz w:val="20"/>
                <w:szCs w:val="20"/>
              </w:rPr>
              <w:t>-</w:t>
            </w:r>
            <w:r w:rsidRPr="00C73111">
              <w:rPr>
                <w:sz w:val="20"/>
                <w:szCs w:val="20"/>
              </w:rPr>
              <w:t>мальная учебная нагрузка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Самостоя</w:t>
            </w:r>
            <w:r>
              <w:rPr>
                <w:sz w:val="20"/>
                <w:szCs w:val="20"/>
              </w:rPr>
              <w:t>-</w:t>
            </w:r>
            <w:r w:rsidRPr="00C73111">
              <w:rPr>
                <w:sz w:val="20"/>
                <w:szCs w:val="20"/>
              </w:rPr>
              <w:t>тельная работа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Аудиторные занятия</w:t>
            </w:r>
          </w:p>
        </w:tc>
      </w:tr>
      <w:tr w:rsidR="00C143E9" w:rsidRPr="00C73111" w:rsidTr="00C73111">
        <w:tc>
          <w:tcPr>
            <w:tcW w:w="567" w:type="dxa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C143E9" w:rsidRPr="00C73111" w:rsidRDefault="00C143E9" w:rsidP="00732F58">
            <w:pPr>
              <w:spacing w:line="240" w:lineRule="atLeast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Древнейшие виды народного творчества (песенное)</w:t>
            </w:r>
          </w:p>
        </w:tc>
        <w:tc>
          <w:tcPr>
            <w:tcW w:w="1134" w:type="dxa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урок</w:t>
            </w:r>
          </w:p>
        </w:tc>
        <w:tc>
          <w:tcPr>
            <w:tcW w:w="1134" w:type="dxa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13,5</w:t>
            </w:r>
          </w:p>
        </w:tc>
        <w:tc>
          <w:tcPr>
            <w:tcW w:w="1276" w:type="dxa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4,5</w:t>
            </w:r>
          </w:p>
        </w:tc>
        <w:tc>
          <w:tcPr>
            <w:tcW w:w="1417" w:type="dxa"/>
            <w:vAlign w:val="center"/>
          </w:tcPr>
          <w:p w:rsidR="00C143E9" w:rsidRPr="00C73111" w:rsidRDefault="00C143E9" w:rsidP="00732F5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9</w:t>
            </w:r>
          </w:p>
        </w:tc>
      </w:tr>
      <w:tr w:rsidR="00C143E9" w:rsidRPr="00C73111" w:rsidTr="00C73111">
        <w:tc>
          <w:tcPr>
            <w:tcW w:w="567" w:type="dxa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C143E9" w:rsidRPr="00C73111" w:rsidRDefault="00C143E9" w:rsidP="00732F58">
            <w:pPr>
              <w:spacing w:line="240" w:lineRule="atLeast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 xml:space="preserve">Музыкальные </w:t>
            </w:r>
            <w:r w:rsidRPr="00C73111">
              <w:rPr>
                <w:sz w:val="20"/>
                <w:szCs w:val="20"/>
              </w:rPr>
              <w:lastRenderedPageBreak/>
              <w:t>тембры. Музыкальные инструменты.</w:t>
            </w:r>
          </w:p>
        </w:tc>
        <w:tc>
          <w:tcPr>
            <w:tcW w:w="1134" w:type="dxa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lastRenderedPageBreak/>
              <w:t>урок</w:t>
            </w:r>
          </w:p>
        </w:tc>
        <w:tc>
          <w:tcPr>
            <w:tcW w:w="1134" w:type="dxa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C143E9" w:rsidRPr="00C73111" w:rsidRDefault="00C143E9" w:rsidP="00732F5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10</w:t>
            </w:r>
          </w:p>
        </w:tc>
      </w:tr>
      <w:tr w:rsidR="00C143E9" w:rsidRPr="00C73111" w:rsidTr="00C73111">
        <w:tc>
          <w:tcPr>
            <w:tcW w:w="567" w:type="dxa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843" w:type="dxa"/>
          </w:tcPr>
          <w:p w:rsidR="00C143E9" w:rsidRPr="00C73111" w:rsidRDefault="00C143E9" w:rsidP="00732F58">
            <w:pPr>
              <w:spacing w:line="240" w:lineRule="atLeast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 xml:space="preserve">Музыкальная форма. 1,2.3-х частная; вариация, сюита, рондо, сонатная форма </w:t>
            </w:r>
          </w:p>
        </w:tc>
        <w:tc>
          <w:tcPr>
            <w:tcW w:w="1134" w:type="dxa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урок</w:t>
            </w:r>
          </w:p>
        </w:tc>
        <w:tc>
          <w:tcPr>
            <w:tcW w:w="1134" w:type="dxa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C143E9" w:rsidRPr="00C73111" w:rsidRDefault="00C143E9" w:rsidP="00732F5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10</w:t>
            </w:r>
          </w:p>
        </w:tc>
      </w:tr>
      <w:tr w:rsidR="00C143E9" w:rsidRPr="00C73111" w:rsidTr="00C73111">
        <w:tc>
          <w:tcPr>
            <w:tcW w:w="567" w:type="dxa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C143E9" w:rsidRPr="00C73111" w:rsidRDefault="00C143E9" w:rsidP="00732F58">
            <w:pPr>
              <w:spacing w:line="240" w:lineRule="atLeast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Программно-изобразительная музыка.</w:t>
            </w:r>
          </w:p>
        </w:tc>
        <w:tc>
          <w:tcPr>
            <w:tcW w:w="1134" w:type="dxa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урок</w:t>
            </w:r>
          </w:p>
        </w:tc>
        <w:tc>
          <w:tcPr>
            <w:tcW w:w="1134" w:type="dxa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C143E9" w:rsidRPr="00C73111" w:rsidRDefault="00C143E9" w:rsidP="00732F5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4</w:t>
            </w:r>
          </w:p>
        </w:tc>
      </w:tr>
      <w:tr w:rsidR="00C143E9" w:rsidRPr="00C73111" w:rsidTr="00C73111">
        <w:tc>
          <w:tcPr>
            <w:tcW w:w="567" w:type="dxa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143E9" w:rsidRPr="00C73111" w:rsidRDefault="00C143E9" w:rsidP="00355DFF">
            <w:pPr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49,5</w:t>
            </w:r>
          </w:p>
        </w:tc>
        <w:tc>
          <w:tcPr>
            <w:tcW w:w="1276" w:type="dxa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16,5</w:t>
            </w:r>
          </w:p>
        </w:tc>
        <w:tc>
          <w:tcPr>
            <w:tcW w:w="1417" w:type="dxa"/>
            <w:vAlign w:val="center"/>
          </w:tcPr>
          <w:p w:rsidR="00C143E9" w:rsidRPr="00C73111" w:rsidRDefault="00C143E9" w:rsidP="00732F5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33 часа</w:t>
            </w:r>
          </w:p>
        </w:tc>
      </w:tr>
    </w:tbl>
    <w:p w:rsidR="00C143E9" w:rsidRPr="00C73111" w:rsidRDefault="00C143E9" w:rsidP="008513FC">
      <w:pPr>
        <w:pStyle w:val="2"/>
        <w:jc w:val="center"/>
        <w:rPr>
          <w:sz w:val="20"/>
          <w:szCs w:val="20"/>
        </w:rPr>
      </w:pPr>
    </w:p>
    <w:p w:rsidR="00C143E9" w:rsidRPr="00C73111" w:rsidRDefault="00C143E9" w:rsidP="008513FC">
      <w:pPr>
        <w:pStyle w:val="2"/>
        <w:jc w:val="center"/>
        <w:rPr>
          <w:sz w:val="20"/>
          <w:szCs w:val="20"/>
        </w:rPr>
      </w:pPr>
      <w:r w:rsidRPr="00C73111">
        <w:rPr>
          <w:sz w:val="20"/>
          <w:szCs w:val="20"/>
        </w:rPr>
        <w:t>Содержание учебного предмета.</w:t>
      </w:r>
    </w:p>
    <w:p w:rsidR="00C143E9" w:rsidRPr="00C73111" w:rsidRDefault="00C143E9" w:rsidP="00C73111">
      <w:pPr>
        <w:pStyle w:val="2"/>
        <w:jc w:val="center"/>
        <w:rPr>
          <w:i/>
          <w:iCs/>
          <w:sz w:val="20"/>
          <w:szCs w:val="20"/>
        </w:rPr>
      </w:pPr>
      <w:r w:rsidRPr="00C73111">
        <w:rPr>
          <w:i/>
          <w:iCs/>
          <w:sz w:val="20"/>
          <w:szCs w:val="20"/>
        </w:rPr>
        <w:t>I год обучения</w:t>
      </w:r>
    </w:p>
    <w:p w:rsidR="00C143E9" w:rsidRPr="00C73111" w:rsidRDefault="00C143E9" w:rsidP="00172A1F">
      <w:pPr>
        <w:pStyle w:val="2"/>
        <w:rPr>
          <w:i/>
          <w:iCs/>
          <w:sz w:val="20"/>
          <w:szCs w:val="20"/>
        </w:rPr>
      </w:pPr>
      <w:r w:rsidRPr="00C73111">
        <w:rPr>
          <w:i/>
          <w:iCs/>
          <w:sz w:val="20"/>
          <w:szCs w:val="20"/>
        </w:rPr>
        <w:t>Тема 1. Что такое музыка? Сказки, легенды о музыке и музыкантах.</w:t>
      </w:r>
    </w:p>
    <w:p w:rsidR="00C143E9" w:rsidRPr="00C73111" w:rsidRDefault="00C143E9" w:rsidP="0033714D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Когда появилась музыка? Как возникла музыка? Для чего музыка нужна человеку и в чём она ему помогает? Кто такой музыкант? Кого называют исполнителем, а кого композитором? Легенды о музыкантах-исполнителях, которые усмиряли звуками музыки стихии, злых духов,приносили радость исполняемой музыкой (Садко, Орфей).</w:t>
      </w:r>
    </w:p>
    <w:p w:rsidR="00C143E9" w:rsidRPr="00C73111" w:rsidRDefault="00C143E9" w:rsidP="00172A1F">
      <w:pPr>
        <w:pStyle w:val="a3"/>
        <w:rPr>
          <w:i/>
          <w:iCs/>
          <w:sz w:val="20"/>
          <w:szCs w:val="20"/>
          <w:u w:val="single"/>
        </w:rPr>
      </w:pPr>
      <w:r w:rsidRPr="00C73111">
        <w:rPr>
          <w:i/>
          <w:iCs/>
          <w:sz w:val="20"/>
          <w:szCs w:val="20"/>
          <w:u w:val="single"/>
        </w:rPr>
        <w:t>Примерный музыкальный материал: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Е.Крылатов «Откуда музыка берёт начало?»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К.Глюк«Мелодия» из оперы «Орфей и Эвридика»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Русская духовная музыка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Н.А.Римский-Корсаков опера «Садко»</w:t>
      </w:r>
    </w:p>
    <w:p w:rsidR="00C143E9" w:rsidRPr="00C73111" w:rsidRDefault="00C143E9" w:rsidP="00172A1F">
      <w:pPr>
        <w:pStyle w:val="2"/>
        <w:rPr>
          <w:i/>
          <w:iCs/>
          <w:sz w:val="20"/>
          <w:szCs w:val="20"/>
        </w:rPr>
      </w:pPr>
      <w:r w:rsidRPr="00C73111">
        <w:rPr>
          <w:i/>
          <w:iCs/>
          <w:sz w:val="20"/>
          <w:szCs w:val="20"/>
        </w:rPr>
        <w:t>Тема 2. Мелодия и её выразительные свойства.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Как мелодия помогает понять характер музыкального произведения, с помощью чего она это делает (использование штрихов, регистров). В зависимости от исполнения одна и та же мелодия может показать совершенно разные характеры. Как мелодия помогает выразить чувства человека.</w:t>
      </w:r>
    </w:p>
    <w:p w:rsidR="00C143E9" w:rsidRPr="00C73111" w:rsidRDefault="00C143E9" w:rsidP="00172A1F">
      <w:pPr>
        <w:pStyle w:val="a3"/>
        <w:rPr>
          <w:i/>
          <w:iCs/>
          <w:sz w:val="20"/>
          <w:szCs w:val="20"/>
          <w:u w:val="single"/>
        </w:rPr>
      </w:pPr>
      <w:r w:rsidRPr="00C73111">
        <w:rPr>
          <w:i/>
          <w:iCs/>
          <w:sz w:val="20"/>
          <w:szCs w:val="20"/>
          <w:u w:val="single"/>
        </w:rPr>
        <w:t>Примерный музыкальный материал: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А.Вивальди «Лето» из цикла «Времена года»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lastRenderedPageBreak/>
        <w:t>К.Дебюсси «Лунный свет»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С.Прокофьев «Гавот» из балета «Золушка»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Дакен «Кукушка»</w:t>
      </w:r>
    </w:p>
    <w:p w:rsidR="00C143E9" w:rsidRPr="00C73111" w:rsidRDefault="00C143E9" w:rsidP="00172A1F">
      <w:pPr>
        <w:pStyle w:val="2"/>
        <w:rPr>
          <w:i/>
          <w:iCs/>
          <w:sz w:val="20"/>
          <w:szCs w:val="20"/>
        </w:rPr>
      </w:pPr>
      <w:r w:rsidRPr="00C73111">
        <w:rPr>
          <w:i/>
          <w:iCs/>
          <w:sz w:val="20"/>
          <w:szCs w:val="20"/>
        </w:rPr>
        <w:t>Тема 3. П.И.Чайковский «Детский альбом»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Краткие биографические сведения из жизни П.Чайковского. История создания «Детского альбома»</w:t>
      </w:r>
    </w:p>
    <w:p w:rsidR="00C143E9" w:rsidRPr="00C73111" w:rsidRDefault="00C143E9" w:rsidP="00172A1F">
      <w:pPr>
        <w:pStyle w:val="a3"/>
        <w:rPr>
          <w:i/>
          <w:iCs/>
          <w:sz w:val="20"/>
          <w:szCs w:val="20"/>
          <w:u w:val="single"/>
        </w:rPr>
      </w:pPr>
      <w:r w:rsidRPr="00C73111">
        <w:rPr>
          <w:i/>
          <w:iCs/>
          <w:sz w:val="20"/>
          <w:szCs w:val="20"/>
          <w:u w:val="single"/>
        </w:rPr>
        <w:t>Примерный музыкальный материал: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Пьесы из «Детского альбома» по выбору педагога.</w:t>
      </w:r>
    </w:p>
    <w:p w:rsidR="00C143E9" w:rsidRPr="00C73111" w:rsidRDefault="00C143E9" w:rsidP="00172A1F">
      <w:pPr>
        <w:pStyle w:val="2"/>
        <w:rPr>
          <w:i/>
          <w:iCs/>
          <w:sz w:val="20"/>
          <w:szCs w:val="20"/>
        </w:rPr>
      </w:pPr>
      <w:r w:rsidRPr="00C73111">
        <w:rPr>
          <w:i/>
          <w:iCs/>
          <w:sz w:val="20"/>
          <w:szCs w:val="20"/>
        </w:rPr>
        <w:t>Тема 4. Фантастические, сказочные персонажи в музыке.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Разговор о сказочных персонажах. Характер этих персонажей, их образ в музыке. Делать сравнительный анализ произведений с одинаковым названием.</w:t>
      </w:r>
    </w:p>
    <w:p w:rsidR="00C143E9" w:rsidRPr="00C73111" w:rsidRDefault="00C143E9" w:rsidP="00172A1F">
      <w:pPr>
        <w:pStyle w:val="a3"/>
        <w:rPr>
          <w:i/>
          <w:iCs/>
          <w:sz w:val="20"/>
          <w:szCs w:val="20"/>
          <w:u w:val="single"/>
        </w:rPr>
      </w:pPr>
      <w:r w:rsidRPr="00C73111">
        <w:rPr>
          <w:i/>
          <w:iCs/>
          <w:sz w:val="20"/>
          <w:szCs w:val="20"/>
          <w:u w:val="single"/>
        </w:rPr>
        <w:t>Примерный музыкальный материал: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П.Чайковский «Баба-Яга»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А. Лядов «Баба-Яга»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М.Мусоргский «Избушка на курьих ножках»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Э.Григ «Кобольд»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М.Мусоргский «Гном»</w:t>
      </w:r>
    </w:p>
    <w:p w:rsidR="00C143E9" w:rsidRPr="00C73111" w:rsidRDefault="00C143E9" w:rsidP="00172A1F">
      <w:pPr>
        <w:pStyle w:val="2"/>
        <w:rPr>
          <w:i/>
          <w:iCs/>
          <w:sz w:val="20"/>
          <w:szCs w:val="20"/>
        </w:rPr>
      </w:pPr>
      <w:r w:rsidRPr="00C73111">
        <w:rPr>
          <w:i/>
          <w:iCs/>
          <w:sz w:val="20"/>
          <w:szCs w:val="20"/>
        </w:rPr>
        <w:t>Тема 5. Сказочные образы в музыке П.И Чайковского и Н.А.Римского-Корсакова.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Краткие биографические сведения о композиторах. Рассказ о музыкальном спектакле – опера и балет. Знание сюжетов прослушанных сказок, запоминание наиболее ярких музыкальных номеров. Знать имена главных героев.</w:t>
      </w:r>
    </w:p>
    <w:p w:rsidR="00C143E9" w:rsidRPr="00C73111" w:rsidRDefault="00C143E9" w:rsidP="00172A1F">
      <w:pPr>
        <w:pStyle w:val="a3"/>
        <w:rPr>
          <w:i/>
          <w:iCs/>
          <w:sz w:val="20"/>
          <w:szCs w:val="20"/>
          <w:u w:val="single"/>
        </w:rPr>
      </w:pPr>
      <w:r w:rsidRPr="00C73111">
        <w:rPr>
          <w:i/>
          <w:iCs/>
          <w:sz w:val="20"/>
          <w:szCs w:val="20"/>
          <w:u w:val="single"/>
        </w:rPr>
        <w:t>Примерный музыкальный материал: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П.И.Чайковский «Лебединое озеро», «Щелкунчик», «Спящая красавица».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Н.А. Римский-Корсаков «Садко», «Сказка о царе Салтане», «Снегурочка».</w:t>
      </w:r>
    </w:p>
    <w:p w:rsidR="00C143E9" w:rsidRPr="00C73111" w:rsidRDefault="00C143E9" w:rsidP="00172A1F">
      <w:pPr>
        <w:pStyle w:val="2"/>
        <w:rPr>
          <w:i/>
          <w:iCs/>
          <w:sz w:val="20"/>
          <w:szCs w:val="20"/>
        </w:rPr>
      </w:pPr>
      <w:r w:rsidRPr="00C73111">
        <w:rPr>
          <w:i/>
          <w:iCs/>
          <w:sz w:val="20"/>
          <w:szCs w:val="20"/>
        </w:rPr>
        <w:t>Тема 6. Человеческий голос – самый первый музыкальный инструмент.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Голос – самый простой инструмент, с помощью которого человек может создавать музыку. 4 основных певческих голоса. Хоровое пение, виды хоров.</w:t>
      </w:r>
    </w:p>
    <w:p w:rsidR="00C143E9" w:rsidRPr="00C73111" w:rsidRDefault="00C143E9" w:rsidP="00172A1F">
      <w:pPr>
        <w:pStyle w:val="a3"/>
        <w:rPr>
          <w:i/>
          <w:iCs/>
          <w:sz w:val="20"/>
          <w:szCs w:val="20"/>
          <w:u w:val="single"/>
        </w:rPr>
      </w:pPr>
      <w:r w:rsidRPr="00C73111">
        <w:rPr>
          <w:i/>
          <w:iCs/>
          <w:sz w:val="20"/>
          <w:szCs w:val="20"/>
          <w:u w:val="single"/>
        </w:rPr>
        <w:t>Примерный музыкальный материал: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lastRenderedPageBreak/>
        <w:t>Записи р.н.п. звучащих</w:t>
      </w:r>
      <w:r w:rsidRPr="00C73111">
        <w:rPr>
          <w:i/>
          <w:iCs/>
          <w:sz w:val="20"/>
          <w:szCs w:val="20"/>
        </w:rPr>
        <w:t>a capella</w:t>
      </w:r>
      <w:r w:rsidRPr="00C73111">
        <w:rPr>
          <w:sz w:val="20"/>
          <w:szCs w:val="20"/>
        </w:rPr>
        <w:t>.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В.А.Моцарт «Лакримоза»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 xml:space="preserve">М.П.Мусоргский «Блоха» 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А.Алябьев «Соловей»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Р</w:t>
      </w:r>
      <w:r w:rsidR="003512BD">
        <w:rPr>
          <w:sz w:val="20"/>
          <w:szCs w:val="20"/>
        </w:rPr>
        <w:t xml:space="preserve">усская </w:t>
      </w:r>
      <w:r w:rsidRPr="00C73111">
        <w:rPr>
          <w:sz w:val="20"/>
          <w:szCs w:val="20"/>
        </w:rPr>
        <w:t>н</w:t>
      </w:r>
      <w:r w:rsidR="003512BD">
        <w:rPr>
          <w:sz w:val="20"/>
          <w:szCs w:val="20"/>
        </w:rPr>
        <w:t xml:space="preserve">ародная </w:t>
      </w:r>
      <w:r w:rsidRPr="00C73111">
        <w:rPr>
          <w:sz w:val="20"/>
          <w:szCs w:val="20"/>
        </w:rPr>
        <w:t>п</w:t>
      </w:r>
      <w:r w:rsidR="003512BD">
        <w:rPr>
          <w:sz w:val="20"/>
          <w:szCs w:val="20"/>
        </w:rPr>
        <w:t>есня</w:t>
      </w:r>
      <w:r w:rsidRPr="00C73111">
        <w:rPr>
          <w:sz w:val="20"/>
          <w:szCs w:val="20"/>
        </w:rPr>
        <w:t xml:space="preserve"> «Ой, да ты, калинушка»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Записи песен в исполнении солистов и хоровых коллективов</w:t>
      </w:r>
    </w:p>
    <w:p w:rsidR="00C143E9" w:rsidRPr="00C73111" w:rsidRDefault="00C143E9" w:rsidP="00172A1F">
      <w:pPr>
        <w:pStyle w:val="2"/>
        <w:rPr>
          <w:i/>
          <w:iCs/>
          <w:sz w:val="20"/>
          <w:szCs w:val="20"/>
        </w:rPr>
      </w:pPr>
      <w:r w:rsidRPr="00C73111">
        <w:rPr>
          <w:i/>
          <w:iCs/>
          <w:sz w:val="20"/>
          <w:szCs w:val="20"/>
        </w:rPr>
        <w:t>Тема 7. Жанры вокальной музыки.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Знакомство с жанрами сольной вокальной музыки – песня, романс, баллада, ария, вокализ.</w:t>
      </w:r>
    </w:p>
    <w:p w:rsidR="00C143E9" w:rsidRPr="00C73111" w:rsidRDefault="00C143E9" w:rsidP="00172A1F">
      <w:pPr>
        <w:pStyle w:val="a3"/>
        <w:rPr>
          <w:i/>
          <w:iCs/>
          <w:sz w:val="20"/>
          <w:szCs w:val="20"/>
          <w:u w:val="single"/>
        </w:rPr>
      </w:pPr>
      <w:r w:rsidRPr="00C73111">
        <w:rPr>
          <w:i/>
          <w:iCs/>
          <w:sz w:val="20"/>
          <w:szCs w:val="20"/>
          <w:u w:val="single"/>
        </w:rPr>
        <w:t>Примерный музыкальный материал: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Ф.Шуберт «Лесной царь», «Форель»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А.Алябьев «Соловей»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Н.А.Римский-Корсаков «Колыбельная Волховы»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С.В.Рахманинов «Вокализ»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М.И.Глинка «Попутная песня»</w:t>
      </w:r>
    </w:p>
    <w:p w:rsidR="00C143E9" w:rsidRPr="00C73111" w:rsidRDefault="00C143E9" w:rsidP="00172A1F">
      <w:pPr>
        <w:pStyle w:val="2"/>
        <w:rPr>
          <w:i/>
          <w:iCs/>
          <w:sz w:val="20"/>
          <w:szCs w:val="20"/>
        </w:rPr>
      </w:pPr>
      <w:r w:rsidRPr="00C73111">
        <w:rPr>
          <w:i/>
          <w:iCs/>
          <w:sz w:val="20"/>
          <w:szCs w:val="20"/>
        </w:rPr>
        <w:t>Тема 8. Настроение , характер и чувства человека в музыке.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Как музыка разных эпох отражает внутренний мир человека.</w:t>
      </w:r>
    </w:p>
    <w:p w:rsidR="00C143E9" w:rsidRPr="00C73111" w:rsidRDefault="00C143E9" w:rsidP="00172A1F">
      <w:pPr>
        <w:pStyle w:val="a3"/>
        <w:rPr>
          <w:i/>
          <w:iCs/>
          <w:sz w:val="20"/>
          <w:szCs w:val="20"/>
          <w:u w:val="single"/>
        </w:rPr>
      </w:pPr>
      <w:r w:rsidRPr="00C73111">
        <w:rPr>
          <w:i/>
          <w:iCs/>
          <w:sz w:val="20"/>
          <w:szCs w:val="20"/>
          <w:u w:val="single"/>
        </w:rPr>
        <w:t>Примерный музыкальный материал: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Р.Шуман «Первая утрата»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И.С.Бах «Токката и фуга» d-moll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М.Мусоргский «Слеза»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П.И.Чайковский пьесы из «Детского альбома»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С.В.Рахманинов «Весенние воды»</w:t>
      </w:r>
    </w:p>
    <w:p w:rsidR="00C143E9" w:rsidRPr="0033714D" w:rsidRDefault="00C143E9" w:rsidP="0033714D">
      <w:pPr>
        <w:pStyle w:val="a3"/>
        <w:rPr>
          <w:sz w:val="20"/>
          <w:szCs w:val="20"/>
        </w:rPr>
      </w:pPr>
      <w:r w:rsidRPr="0033714D">
        <w:rPr>
          <w:sz w:val="20"/>
          <w:szCs w:val="20"/>
        </w:rPr>
        <w:t>Л.Бетховен симфония №5</w:t>
      </w:r>
    </w:p>
    <w:p w:rsidR="00C143E9" w:rsidRPr="00C73111" w:rsidRDefault="00C143E9" w:rsidP="00C73111">
      <w:pPr>
        <w:pStyle w:val="2"/>
        <w:jc w:val="center"/>
        <w:rPr>
          <w:i/>
          <w:iCs/>
          <w:sz w:val="20"/>
          <w:szCs w:val="20"/>
        </w:rPr>
      </w:pPr>
      <w:r w:rsidRPr="00C73111">
        <w:rPr>
          <w:i/>
          <w:iCs/>
          <w:sz w:val="20"/>
          <w:szCs w:val="20"/>
        </w:rPr>
        <w:t>II год обучения</w:t>
      </w:r>
    </w:p>
    <w:p w:rsidR="00C143E9" w:rsidRPr="00C73111" w:rsidRDefault="00C143E9" w:rsidP="00172A1F">
      <w:pPr>
        <w:pStyle w:val="2"/>
        <w:rPr>
          <w:i/>
          <w:iCs/>
          <w:sz w:val="20"/>
          <w:szCs w:val="20"/>
        </w:rPr>
      </w:pPr>
      <w:r w:rsidRPr="00C73111">
        <w:rPr>
          <w:i/>
          <w:iCs/>
          <w:sz w:val="20"/>
          <w:szCs w:val="20"/>
        </w:rPr>
        <w:t>Тема 1. Интонация в музыке.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Интонация возникла вместе с речью, а возможно, раньше её. Даже в криках животных мы слышим воли и чувств – удовольствия, страха, боли, ярости. «Музыка есть –подчёркивал Б.Асафьев, - прежде всего искусство интонации, а вне интонации – только комбинация звуков».</w:t>
      </w:r>
    </w:p>
    <w:p w:rsidR="00C143E9" w:rsidRPr="00C73111" w:rsidRDefault="00C143E9" w:rsidP="00172A1F">
      <w:pPr>
        <w:pStyle w:val="a3"/>
        <w:rPr>
          <w:i/>
          <w:iCs/>
          <w:sz w:val="20"/>
          <w:szCs w:val="20"/>
          <w:u w:val="single"/>
        </w:rPr>
      </w:pPr>
      <w:r w:rsidRPr="00C73111">
        <w:rPr>
          <w:i/>
          <w:iCs/>
          <w:sz w:val="20"/>
          <w:szCs w:val="20"/>
          <w:u w:val="single"/>
        </w:rPr>
        <w:t>Примерный музыкальный материал: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А.Вивальди «Лето» из цикла «Времена года»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lastRenderedPageBreak/>
        <w:t>П.И.Чайковский «Болезнь куклы»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Ф.Шопен «Революционный этюд»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М.Мусоргский «Богатырские ворота»</w:t>
      </w:r>
    </w:p>
    <w:p w:rsidR="00C143E9" w:rsidRPr="00C73111" w:rsidRDefault="00C143E9" w:rsidP="00172A1F">
      <w:pPr>
        <w:pStyle w:val="2"/>
        <w:rPr>
          <w:i/>
          <w:iCs/>
          <w:sz w:val="20"/>
          <w:szCs w:val="20"/>
        </w:rPr>
      </w:pPr>
      <w:r w:rsidRPr="00C73111">
        <w:rPr>
          <w:i/>
          <w:iCs/>
          <w:sz w:val="20"/>
          <w:szCs w:val="20"/>
        </w:rPr>
        <w:t>Тема 2. Кульминация, кантилена, речитатив.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Значение кульминации в драматургии музыкального произведения. Два вида мелодии – их роль в создании музыкального образа.</w:t>
      </w:r>
    </w:p>
    <w:p w:rsidR="00C143E9" w:rsidRPr="00C73111" w:rsidRDefault="00C143E9" w:rsidP="00172A1F">
      <w:pPr>
        <w:pStyle w:val="a3"/>
        <w:rPr>
          <w:i/>
          <w:iCs/>
          <w:sz w:val="20"/>
          <w:szCs w:val="20"/>
          <w:u w:val="single"/>
        </w:rPr>
      </w:pPr>
      <w:r w:rsidRPr="00C73111">
        <w:rPr>
          <w:i/>
          <w:iCs/>
          <w:sz w:val="20"/>
          <w:szCs w:val="20"/>
          <w:u w:val="single"/>
        </w:rPr>
        <w:t>Примерный музыкальный материал: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П.И.Чайковский тема лебедей из балета «Лебединое озеро»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М.П.Мусоргский «Старый капрал»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П.И.Чайковский «Марш деревянных солдатиков»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А.Рубинштейн «Мелодия»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Э.Григ «В пещере горного короля»</w:t>
      </w:r>
    </w:p>
    <w:p w:rsidR="00C143E9" w:rsidRPr="00C73111" w:rsidRDefault="00C143E9" w:rsidP="00172A1F">
      <w:pPr>
        <w:pStyle w:val="2"/>
        <w:rPr>
          <w:i/>
          <w:iCs/>
          <w:sz w:val="20"/>
          <w:szCs w:val="20"/>
        </w:rPr>
      </w:pPr>
      <w:r w:rsidRPr="00C73111">
        <w:rPr>
          <w:i/>
          <w:iCs/>
          <w:sz w:val="20"/>
          <w:szCs w:val="20"/>
        </w:rPr>
        <w:t xml:space="preserve">Тема 3. Элементы музыкальной речи. 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Музыкальное произведение создаётся с помощью мелодии, темпа, ритма, динамики, интонации, тембра и фактуры(способа изложения музыкальной темы). Какой элемент наиболее ярко используется в каждом конкретном произведении?</w:t>
      </w:r>
    </w:p>
    <w:p w:rsidR="00C143E9" w:rsidRPr="00C73111" w:rsidRDefault="00C143E9" w:rsidP="00172A1F">
      <w:pPr>
        <w:pStyle w:val="a3"/>
        <w:rPr>
          <w:i/>
          <w:iCs/>
          <w:sz w:val="20"/>
          <w:szCs w:val="20"/>
          <w:u w:val="single"/>
        </w:rPr>
      </w:pPr>
      <w:r w:rsidRPr="00C73111">
        <w:rPr>
          <w:i/>
          <w:iCs/>
          <w:sz w:val="20"/>
          <w:szCs w:val="20"/>
          <w:u w:val="single"/>
        </w:rPr>
        <w:t>Примерный музыкальный материал: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С.С.Прокофьев «Танец рыцарей»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Ф.Шопен «Прелюдия №7»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К.Дебюсси «Колыбельная Джимбо»; «Снег танцует»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П.И.Чайковский «Танец феи драже»</w:t>
      </w:r>
    </w:p>
    <w:p w:rsidR="00C143E9" w:rsidRPr="00C73111" w:rsidRDefault="00C143E9" w:rsidP="0033714D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Э.Григ «Утро»; «Песня Сольвейг»</w:t>
      </w:r>
    </w:p>
    <w:p w:rsidR="00C143E9" w:rsidRPr="00C73111" w:rsidRDefault="00C143E9" w:rsidP="00172A1F">
      <w:pPr>
        <w:pStyle w:val="2"/>
        <w:rPr>
          <w:i/>
          <w:iCs/>
          <w:sz w:val="20"/>
          <w:szCs w:val="20"/>
        </w:rPr>
      </w:pPr>
      <w:r w:rsidRPr="00C73111">
        <w:rPr>
          <w:i/>
          <w:iCs/>
          <w:sz w:val="20"/>
          <w:szCs w:val="20"/>
        </w:rPr>
        <w:t>Тема 4. Основные приёмы развития мелодии. Музыкальный образ.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Сочинение музыки – это соблюдение нескольких простых правил(приёмов). Сочетание двух или нескольких приёмов развития мелодии в одном произведении – как это влияет на создание музыкального образа. Сказка «Колобок» - сочинить для каждого героя мелодию, используя один из приёмов сочинения мелодии.</w:t>
      </w:r>
    </w:p>
    <w:p w:rsidR="00C143E9" w:rsidRPr="00C73111" w:rsidRDefault="00C143E9" w:rsidP="00172A1F">
      <w:pPr>
        <w:pStyle w:val="a3"/>
        <w:rPr>
          <w:i/>
          <w:iCs/>
          <w:sz w:val="20"/>
          <w:szCs w:val="20"/>
          <w:u w:val="single"/>
        </w:rPr>
      </w:pPr>
      <w:r w:rsidRPr="00C73111">
        <w:rPr>
          <w:i/>
          <w:iCs/>
          <w:sz w:val="20"/>
          <w:szCs w:val="20"/>
          <w:u w:val="single"/>
        </w:rPr>
        <w:t>Примерный музыкальный материал: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Р.Шуман «Дед Мороз»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П.И.Чайковский «Камаринская», «Вальс» из «Детского альбома»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lastRenderedPageBreak/>
        <w:t>А.Майкапар «В садике», «В кузнице»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И.Гайдн «Детская симфония»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С.Прокофьев «Шествие кузнечиков» из цикла «Детская музыка»</w:t>
      </w:r>
    </w:p>
    <w:p w:rsidR="00C143E9" w:rsidRPr="00C73111" w:rsidRDefault="00C143E9" w:rsidP="0008184D">
      <w:pPr>
        <w:pStyle w:val="2"/>
        <w:rPr>
          <w:i/>
          <w:iCs/>
          <w:sz w:val="20"/>
          <w:szCs w:val="20"/>
        </w:rPr>
      </w:pPr>
      <w:r w:rsidRPr="00C73111">
        <w:rPr>
          <w:i/>
          <w:iCs/>
          <w:sz w:val="20"/>
          <w:szCs w:val="20"/>
        </w:rPr>
        <w:t>Тема 5. Жанры инструментальной музыки.</w:t>
      </w:r>
    </w:p>
    <w:p w:rsidR="00C143E9" w:rsidRPr="00C73111" w:rsidRDefault="00C143E9" w:rsidP="0008184D">
      <w:pPr>
        <w:pStyle w:val="2"/>
        <w:rPr>
          <w:b w:val="0"/>
          <w:bCs w:val="0"/>
          <w:sz w:val="20"/>
          <w:szCs w:val="20"/>
        </w:rPr>
      </w:pPr>
      <w:r w:rsidRPr="00C73111">
        <w:rPr>
          <w:b w:val="0"/>
          <w:bCs w:val="0"/>
          <w:sz w:val="20"/>
          <w:szCs w:val="20"/>
        </w:rPr>
        <w:t>Инструментальная миниатюра.</w:t>
      </w:r>
    </w:p>
    <w:p w:rsidR="00C143E9" w:rsidRPr="00C73111" w:rsidRDefault="00C143E9" w:rsidP="0008184D">
      <w:pPr>
        <w:pStyle w:val="2"/>
        <w:rPr>
          <w:b w:val="0"/>
          <w:bCs w:val="0"/>
          <w:sz w:val="20"/>
          <w:szCs w:val="20"/>
        </w:rPr>
      </w:pPr>
      <w:r w:rsidRPr="00C73111">
        <w:rPr>
          <w:b w:val="0"/>
          <w:bCs w:val="0"/>
          <w:sz w:val="20"/>
          <w:szCs w:val="20"/>
        </w:rPr>
        <w:t xml:space="preserve">Прелюдия, пьеса, этюд. </w:t>
      </w:r>
    </w:p>
    <w:p w:rsidR="00C143E9" w:rsidRPr="00C73111" w:rsidRDefault="00C143E9" w:rsidP="0008184D">
      <w:pPr>
        <w:pStyle w:val="2"/>
        <w:rPr>
          <w:b w:val="0"/>
          <w:bCs w:val="0"/>
          <w:sz w:val="20"/>
          <w:szCs w:val="20"/>
        </w:rPr>
      </w:pPr>
      <w:r w:rsidRPr="00C73111">
        <w:rPr>
          <w:b w:val="0"/>
          <w:bCs w:val="0"/>
          <w:sz w:val="20"/>
          <w:szCs w:val="20"/>
        </w:rPr>
        <w:t xml:space="preserve">Простые формы и рондо. </w:t>
      </w:r>
    </w:p>
    <w:p w:rsidR="00C143E9" w:rsidRDefault="00C143E9" w:rsidP="00C73111">
      <w:pPr>
        <w:pStyle w:val="2"/>
        <w:rPr>
          <w:b w:val="0"/>
          <w:bCs w:val="0"/>
          <w:sz w:val="20"/>
          <w:szCs w:val="20"/>
        </w:rPr>
      </w:pPr>
      <w:r w:rsidRPr="00C73111">
        <w:rPr>
          <w:b w:val="0"/>
          <w:bCs w:val="0"/>
          <w:sz w:val="20"/>
          <w:szCs w:val="20"/>
        </w:rPr>
        <w:t>Сложная трехчастная форма</w:t>
      </w:r>
      <w:r w:rsidRPr="00C73111">
        <w:rPr>
          <w:b w:val="0"/>
          <w:bCs w:val="0"/>
          <w:sz w:val="20"/>
          <w:szCs w:val="20"/>
        </w:rPr>
        <w:br/>
      </w:r>
    </w:p>
    <w:p w:rsidR="00C143E9" w:rsidRPr="00C73111" w:rsidRDefault="00C143E9" w:rsidP="00C73111">
      <w:pPr>
        <w:pStyle w:val="2"/>
        <w:rPr>
          <w:b w:val="0"/>
          <w:bCs w:val="0"/>
          <w:sz w:val="20"/>
          <w:szCs w:val="20"/>
        </w:rPr>
      </w:pPr>
      <w:r w:rsidRPr="00C73111">
        <w:rPr>
          <w:b w:val="0"/>
          <w:i/>
          <w:iCs/>
          <w:sz w:val="20"/>
          <w:szCs w:val="20"/>
          <w:u w:val="single"/>
        </w:rPr>
        <w:t>Примерный музыкальный материал:</w:t>
      </w:r>
    </w:p>
    <w:p w:rsidR="00C143E9" w:rsidRPr="00C73111" w:rsidRDefault="00C143E9" w:rsidP="0008184D">
      <w:pPr>
        <w:pStyle w:val="2"/>
        <w:rPr>
          <w:b w:val="0"/>
          <w:bCs w:val="0"/>
          <w:sz w:val="20"/>
          <w:szCs w:val="20"/>
        </w:rPr>
      </w:pPr>
      <w:r w:rsidRPr="00C73111">
        <w:rPr>
          <w:b w:val="0"/>
          <w:bCs w:val="0"/>
          <w:sz w:val="20"/>
          <w:szCs w:val="20"/>
        </w:rPr>
        <w:t>И. С. Бах. Прелюдии и фуги из «Хорошо темперированного клавира» (по выбору), Хоральные прелюдии f-moll, g-moll; В. A. Моцарт. Соната A-dur, 3-я ч.; Й. Гайдн. Соната D-dur, 3-я ч.; Л. Бетховен. Рондо «Ярость по поводу утерянного гроша»; Ф. Шопен. Прелюдии (по выбору), мазурки, вальсы, Этюд c-moll, op. 10 № 12; Я. Чайковский. «Времена года» (по выбору); М. Мусоргский. «Картинки с выставки» (по выбору); С. Рахманинов. Прелюдия cis-moll, op. 3; К. Дебюсси. «Детский уголок», «Доктор GradusetParnassum».</w:t>
      </w:r>
    </w:p>
    <w:p w:rsidR="00C143E9" w:rsidRPr="00C73111" w:rsidRDefault="00C143E9" w:rsidP="0008184D">
      <w:pPr>
        <w:pStyle w:val="2"/>
        <w:rPr>
          <w:i/>
          <w:iCs/>
          <w:sz w:val="20"/>
          <w:szCs w:val="20"/>
        </w:rPr>
      </w:pPr>
      <w:r w:rsidRPr="00C73111">
        <w:rPr>
          <w:i/>
          <w:iCs/>
          <w:sz w:val="20"/>
          <w:szCs w:val="20"/>
        </w:rPr>
        <w:t>Тема 6. Великие музыканты мира В.А.Моцарт и Л. Бетховен.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Краткие биографические сведения и жизни и творчестве композиторов. Их роль в мировой музыкальной культуре.</w:t>
      </w:r>
    </w:p>
    <w:p w:rsidR="00C143E9" w:rsidRPr="00C73111" w:rsidRDefault="00C143E9" w:rsidP="00172A1F">
      <w:pPr>
        <w:pStyle w:val="a3"/>
        <w:rPr>
          <w:i/>
          <w:iCs/>
          <w:sz w:val="20"/>
          <w:szCs w:val="20"/>
          <w:u w:val="single"/>
        </w:rPr>
      </w:pPr>
      <w:r w:rsidRPr="00C73111">
        <w:rPr>
          <w:i/>
          <w:iCs/>
          <w:sz w:val="20"/>
          <w:szCs w:val="20"/>
          <w:u w:val="single"/>
        </w:rPr>
        <w:t>Примерный музыкальный материал: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В.А.Моцарт «симфония №40» (1 часть); «Реквием» - отдельные номера; «Фантазия» d-moll; соната №5.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Л.Бетховен «Сурок»; соната №14 (1 часть); соната Es-dur (1 часть); «К Элизе»; симфония №5 (тема судьбы)</w:t>
      </w:r>
    </w:p>
    <w:p w:rsidR="00C143E9" w:rsidRPr="00C73111" w:rsidRDefault="00C143E9" w:rsidP="00172A1F">
      <w:pPr>
        <w:pStyle w:val="2"/>
        <w:rPr>
          <w:i/>
          <w:iCs/>
          <w:sz w:val="20"/>
          <w:szCs w:val="20"/>
        </w:rPr>
      </w:pPr>
      <w:r w:rsidRPr="00C73111">
        <w:rPr>
          <w:i/>
          <w:iCs/>
          <w:sz w:val="20"/>
          <w:szCs w:val="20"/>
        </w:rPr>
        <w:t>Тема 7. Полифония и контрапункт. И.С.Бах.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Органная музыка. Краткие биографические сведения о жизни и творчестве И.Баха. Создание «Хорошо темперированного клавира». Что такое полифония? Что такое контрапункт?</w:t>
      </w:r>
    </w:p>
    <w:p w:rsidR="00C143E9" w:rsidRPr="00C73111" w:rsidRDefault="00C143E9" w:rsidP="00172A1F">
      <w:pPr>
        <w:pStyle w:val="a3"/>
        <w:rPr>
          <w:i/>
          <w:iCs/>
          <w:sz w:val="20"/>
          <w:szCs w:val="20"/>
          <w:u w:val="single"/>
        </w:rPr>
      </w:pPr>
      <w:r w:rsidRPr="00C73111">
        <w:rPr>
          <w:i/>
          <w:iCs/>
          <w:sz w:val="20"/>
          <w:szCs w:val="20"/>
          <w:u w:val="single"/>
        </w:rPr>
        <w:t>Примерный музыкальный материал: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 xml:space="preserve">И.С.Бах «Токката и фуга» d-moll, «Фуга в подражание рожку почтальона», «Маленькая прелюдия»№3 </w:t>
      </w:r>
      <w:r w:rsidRPr="00C73111">
        <w:rPr>
          <w:sz w:val="20"/>
          <w:szCs w:val="20"/>
          <w:lang w:val="en-US"/>
        </w:rPr>
        <w:t>d</w:t>
      </w:r>
      <w:r w:rsidRPr="00C73111">
        <w:rPr>
          <w:sz w:val="20"/>
          <w:szCs w:val="20"/>
        </w:rPr>
        <w:t>-</w:t>
      </w:r>
      <w:r w:rsidRPr="00C73111">
        <w:rPr>
          <w:sz w:val="20"/>
          <w:szCs w:val="20"/>
          <w:lang w:val="en-US"/>
        </w:rPr>
        <w:t>moll</w:t>
      </w:r>
      <w:r w:rsidRPr="00C73111">
        <w:rPr>
          <w:sz w:val="20"/>
          <w:szCs w:val="20"/>
        </w:rPr>
        <w:t xml:space="preserve">; «Инвенции» №7, №2; </w:t>
      </w:r>
      <w:r w:rsidRPr="00C73111">
        <w:rPr>
          <w:sz w:val="20"/>
          <w:szCs w:val="20"/>
        </w:rPr>
        <w:lastRenderedPageBreak/>
        <w:t>«Прелюдия № 1» из «ХТК»; Бах-Гуно «</w:t>
      </w:r>
      <w:r w:rsidRPr="00C73111">
        <w:rPr>
          <w:sz w:val="20"/>
          <w:szCs w:val="20"/>
          <w:lang w:val="en-US"/>
        </w:rPr>
        <w:t>A</w:t>
      </w:r>
      <w:r w:rsidRPr="00C73111">
        <w:rPr>
          <w:sz w:val="20"/>
          <w:szCs w:val="20"/>
        </w:rPr>
        <w:t xml:space="preserve">ve – </w:t>
      </w:r>
      <w:r w:rsidRPr="00C73111">
        <w:rPr>
          <w:sz w:val="20"/>
          <w:szCs w:val="20"/>
          <w:lang w:val="en-US"/>
        </w:rPr>
        <w:t>Maria</w:t>
      </w:r>
      <w:r w:rsidRPr="00C73111">
        <w:rPr>
          <w:sz w:val="20"/>
          <w:szCs w:val="20"/>
        </w:rPr>
        <w:t>»; «Менуэт-трио» g-moll</w:t>
      </w:r>
    </w:p>
    <w:p w:rsidR="00C143E9" w:rsidRPr="00C73111" w:rsidRDefault="00C143E9" w:rsidP="00172A1F">
      <w:pPr>
        <w:pStyle w:val="2"/>
        <w:rPr>
          <w:i/>
          <w:iCs/>
          <w:sz w:val="20"/>
          <w:szCs w:val="20"/>
        </w:rPr>
      </w:pPr>
      <w:r w:rsidRPr="00C73111">
        <w:rPr>
          <w:i/>
          <w:iCs/>
          <w:sz w:val="20"/>
          <w:szCs w:val="20"/>
        </w:rPr>
        <w:t>Тема 8. Пара периодичностей.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Ещё один приём в развитии музыки. Чтобы определить пары повторяющихся фраз, надо держать в памяти целую музыкальную мысль (иначе – период), а не только мотивы и фразы.</w:t>
      </w:r>
    </w:p>
    <w:p w:rsidR="00C143E9" w:rsidRPr="00C73111" w:rsidRDefault="00C143E9" w:rsidP="00172A1F">
      <w:pPr>
        <w:pStyle w:val="a3"/>
        <w:rPr>
          <w:i/>
          <w:iCs/>
          <w:sz w:val="20"/>
          <w:szCs w:val="20"/>
          <w:u w:val="single"/>
        </w:rPr>
      </w:pPr>
      <w:r w:rsidRPr="00C73111">
        <w:rPr>
          <w:i/>
          <w:iCs/>
          <w:sz w:val="20"/>
          <w:szCs w:val="20"/>
          <w:u w:val="single"/>
        </w:rPr>
        <w:t>Примерный музыкальный материал: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Р.н.п. «Во кузнице»; «Пойду ль я»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В.А.Моцарт соната C-dur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М.Равель «Болеро»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Ф.Шуберт «Серенада»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Ф.Шуман «Весёлый крестьянин»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П. Чайковский «Баркарола» из цикла «Времена года»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П.Чайковский «Марш» из балета «Щелкунчик»</w:t>
      </w:r>
    </w:p>
    <w:p w:rsidR="00C143E9" w:rsidRPr="0033714D" w:rsidRDefault="00C143E9" w:rsidP="0033714D">
      <w:pPr>
        <w:pStyle w:val="a3"/>
        <w:rPr>
          <w:sz w:val="20"/>
          <w:szCs w:val="20"/>
        </w:rPr>
      </w:pPr>
      <w:r w:rsidRPr="00C73111">
        <w:t>Р.Шуман «Первая утрата»</w:t>
      </w:r>
    </w:p>
    <w:p w:rsidR="00C143E9" w:rsidRPr="00C73111" w:rsidRDefault="00C143E9" w:rsidP="00C73111">
      <w:pPr>
        <w:pStyle w:val="2"/>
        <w:jc w:val="center"/>
        <w:rPr>
          <w:i/>
          <w:iCs/>
          <w:sz w:val="20"/>
          <w:szCs w:val="20"/>
        </w:rPr>
      </w:pPr>
      <w:r w:rsidRPr="00C73111">
        <w:rPr>
          <w:i/>
          <w:iCs/>
          <w:sz w:val="20"/>
          <w:szCs w:val="20"/>
        </w:rPr>
        <w:t>III год обучения</w:t>
      </w:r>
    </w:p>
    <w:p w:rsidR="00C143E9" w:rsidRPr="00C73111" w:rsidRDefault="00C143E9" w:rsidP="00172A1F">
      <w:pPr>
        <w:pStyle w:val="2"/>
        <w:rPr>
          <w:i/>
          <w:iCs/>
          <w:sz w:val="20"/>
          <w:szCs w:val="20"/>
        </w:rPr>
      </w:pPr>
      <w:r w:rsidRPr="00C73111">
        <w:rPr>
          <w:i/>
          <w:iCs/>
          <w:sz w:val="20"/>
          <w:szCs w:val="20"/>
        </w:rPr>
        <w:t>Тема 1. Древнейшие виды народного творчества (песенное).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Устное народное творчество. Былины, календарно-обрядовые песни. Старинные трудовые и семейно-бытовые песни. Лирические, плясовые, хороводные. Колыбельные, потешки. Частушки.</w:t>
      </w:r>
    </w:p>
    <w:p w:rsidR="00C143E9" w:rsidRPr="00C73111" w:rsidRDefault="00C143E9" w:rsidP="00172A1F">
      <w:pPr>
        <w:pStyle w:val="a3"/>
        <w:rPr>
          <w:i/>
          <w:iCs/>
          <w:sz w:val="20"/>
          <w:szCs w:val="20"/>
          <w:u w:val="single"/>
        </w:rPr>
      </w:pPr>
      <w:r w:rsidRPr="00C73111">
        <w:rPr>
          <w:i/>
          <w:iCs/>
          <w:sz w:val="20"/>
          <w:szCs w:val="20"/>
          <w:u w:val="single"/>
        </w:rPr>
        <w:t>Примерный музыкальный материал: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Детские потешки, колыбельные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Р.н.п. «Во поле берёза стояла» (семейно-бытовая); «Ах, ты, реченька»(лирическая); «Ой, то не вечер»(лирическая); «Бояре»(хороводная); «Вы блины мои, блины» (масленичная); «Вьюн над водой»(свадебная); «А кто у нас ранёшенько на дворе»(свадебная плясовая); «Уж, ты зимушка, зима»(рекрутская строевая); «Былина о Добрыне»; «Во бору-то как было»(рекрутская); «рождество Христово»(колядка)</w:t>
      </w:r>
    </w:p>
    <w:p w:rsidR="00C143E9" w:rsidRPr="00C73111" w:rsidRDefault="00C143E9" w:rsidP="00172A1F">
      <w:pPr>
        <w:pStyle w:val="2"/>
        <w:rPr>
          <w:i/>
          <w:iCs/>
          <w:sz w:val="20"/>
          <w:szCs w:val="20"/>
        </w:rPr>
      </w:pPr>
      <w:r w:rsidRPr="00C73111">
        <w:rPr>
          <w:i/>
          <w:iCs/>
          <w:sz w:val="20"/>
          <w:szCs w:val="20"/>
        </w:rPr>
        <w:t>Тема 2. Музыкальные тембры. Музыкальные инструменты.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 xml:space="preserve">Возникновение инструментов, история их создания. Особенности звучания разных инструментов(тембр). Оркестр русских народных инструментов. Характеристика групп инструментов симфонического оркестра. </w:t>
      </w:r>
    </w:p>
    <w:p w:rsidR="00C143E9" w:rsidRPr="00C73111" w:rsidRDefault="00C143E9" w:rsidP="00172A1F">
      <w:pPr>
        <w:pStyle w:val="a3"/>
        <w:rPr>
          <w:i/>
          <w:iCs/>
          <w:sz w:val="20"/>
          <w:szCs w:val="20"/>
          <w:u w:val="single"/>
        </w:rPr>
      </w:pPr>
      <w:r w:rsidRPr="00C73111">
        <w:rPr>
          <w:i/>
          <w:iCs/>
          <w:sz w:val="20"/>
          <w:szCs w:val="20"/>
          <w:u w:val="single"/>
        </w:rPr>
        <w:t>Примерный музыкальный материал: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lastRenderedPageBreak/>
        <w:t>К.Сен-Санс «Лебедь»(виолончель); «Слон» (контрабас)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П.И.Чайковский «Вальс цветов»- вступление (арфа); «Китайский танец» (флейта, альт, фагот)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И.С.Бах «Шутка» (флейта); Бах-Гуно «Ave</w:t>
      </w:r>
      <w:r>
        <w:rPr>
          <w:sz w:val="20"/>
          <w:szCs w:val="20"/>
        </w:rPr>
        <w:t xml:space="preserve"> </w:t>
      </w:r>
      <w:r w:rsidRPr="00C73111">
        <w:rPr>
          <w:sz w:val="20"/>
          <w:szCs w:val="20"/>
        </w:rPr>
        <w:t>Maria» (труба)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Родриго «Адажио» (гобой)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М.П.Мусоргский «Быдло» (туба)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Н.Паганини «Каприс» (скрипка)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М.Равель «Болеро» (турецкий барабан)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В.А.Моцарт «Концерт для кларнета с оркестром»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Крейслер «Вальс любви» (скрипка-альт)</w:t>
      </w:r>
    </w:p>
    <w:p w:rsidR="00C143E9" w:rsidRDefault="00C143E9" w:rsidP="00172A1F">
      <w:pPr>
        <w:pStyle w:val="2"/>
        <w:rPr>
          <w:i/>
          <w:iCs/>
          <w:sz w:val="20"/>
          <w:szCs w:val="20"/>
        </w:rPr>
      </w:pPr>
    </w:p>
    <w:p w:rsidR="00C143E9" w:rsidRDefault="00C143E9" w:rsidP="00172A1F">
      <w:pPr>
        <w:pStyle w:val="2"/>
        <w:rPr>
          <w:i/>
          <w:iCs/>
          <w:sz w:val="20"/>
          <w:szCs w:val="20"/>
        </w:rPr>
      </w:pPr>
    </w:p>
    <w:p w:rsidR="00C143E9" w:rsidRPr="00C73111" w:rsidRDefault="00C143E9" w:rsidP="00172A1F">
      <w:pPr>
        <w:pStyle w:val="2"/>
        <w:rPr>
          <w:i/>
          <w:iCs/>
          <w:sz w:val="20"/>
          <w:szCs w:val="20"/>
        </w:rPr>
      </w:pPr>
      <w:r w:rsidRPr="00C73111">
        <w:rPr>
          <w:i/>
          <w:iCs/>
          <w:sz w:val="20"/>
          <w:szCs w:val="20"/>
        </w:rPr>
        <w:t>Тема 3. Музыкальная форма. 1,2-х,3-х частные произведения. Вариация, сюита, рондо, соната.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Что такое форма? Зачем нужны разные музыкальные формы? Простая музыкальная форма – период. Развитие музыкальной мысли в различных музыкальных формах.</w:t>
      </w:r>
    </w:p>
    <w:p w:rsidR="00C143E9" w:rsidRPr="00C73111" w:rsidRDefault="00C143E9" w:rsidP="00172A1F">
      <w:pPr>
        <w:pStyle w:val="a3"/>
        <w:rPr>
          <w:i/>
          <w:iCs/>
          <w:sz w:val="20"/>
          <w:szCs w:val="20"/>
          <w:u w:val="single"/>
        </w:rPr>
      </w:pPr>
      <w:r w:rsidRPr="00C73111">
        <w:rPr>
          <w:i/>
          <w:iCs/>
          <w:sz w:val="20"/>
          <w:szCs w:val="20"/>
          <w:u w:val="single"/>
        </w:rPr>
        <w:t>Примерный музыкальный материал: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П.И.Чайковский «Детский альбом» (пьесы по выбору); «Щелкунчик» (сюита)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С.С.Прокофьев «Прогулка»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В.А.Моцарт «Турецкое рондо»; соната №5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 xml:space="preserve">И.С.Бах «Сюита№ 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Л.Бетховен соната F-dur; «К Элизе»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Н.А.Римский-Корсаков «Три чуда» (опера «Сказка о царе Салтане»)</w:t>
      </w:r>
    </w:p>
    <w:p w:rsidR="00C143E9" w:rsidRPr="00C73111" w:rsidRDefault="00C143E9" w:rsidP="0033714D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М.И.Глинка «Среди долины ровныя» (вариации)</w:t>
      </w:r>
    </w:p>
    <w:p w:rsidR="00C143E9" w:rsidRPr="00C73111" w:rsidRDefault="00C143E9" w:rsidP="00172A1F">
      <w:pPr>
        <w:pStyle w:val="2"/>
        <w:rPr>
          <w:i/>
          <w:iCs/>
          <w:sz w:val="20"/>
          <w:szCs w:val="20"/>
        </w:rPr>
      </w:pPr>
      <w:r w:rsidRPr="00C73111">
        <w:rPr>
          <w:i/>
          <w:iCs/>
          <w:sz w:val="20"/>
          <w:szCs w:val="20"/>
        </w:rPr>
        <w:t>Тема 4. Программно - изобразительная музыка.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Знакомство с понятием «программная музыка». Как программно - изобразительная музыка выражает чувства, настроения, переживания человека.</w:t>
      </w:r>
    </w:p>
    <w:p w:rsidR="00C143E9" w:rsidRPr="00C73111" w:rsidRDefault="00C143E9" w:rsidP="00172A1F">
      <w:pPr>
        <w:pStyle w:val="a3"/>
        <w:rPr>
          <w:i/>
          <w:iCs/>
          <w:sz w:val="20"/>
          <w:szCs w:val="20"/>
          <w:u w:val="single"/>
        </w:rPr>
      </w:pPr>
      <w:r w:rsidRPr="00C73111">
        <w:rPr>
          <w:i/>
          <w:iCs/>
          <w:sz w:val="20"/>
          <w:szCs w:val="20"/>
          <w:u w:val="single"/>
        </w:rPr>
        <w:t>Примерный музыкальный материал: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А.Вивальди «Времена года»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lastRenderedPageBreak/>
        <w:t>М.П.Мусоргский «Картинки с выставки»; «В детской»(вокальный цикл)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Э.Сен-Санс «Карнавал животных»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П.Бородин «Половецкие пляски» из оперы «Князь Игорь»</w:t>
      </w:r>
    </w:p>
    <w:p w:rsidR="00C143E9" w:rsidRPr="00C73111" w:rsidRDefault="00C143E9" w:rsidP="006A483A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С.Прокофьев «Ледовое побоище» из кантаты «Александр Невский»</w:t>
      </w:r>
    </w:p>
    <w:p w:rsidR="00C143E9" w:rsidRPr="00C73111" w:rsidRDefault="00C143E9" w:rsidP="00355DFF">
      <w:pPr>
        <w:jc w:val="center"/>
        <w:rPr>
          <w:b/>
          <w:bCs/>
          <w:sz w:val="20"/>
          <w:szCs w:val="20"/>
        </w:rPr>
      </w:pPr>
    </w:p>
    <w:p w:rsidR="00C143E9" w:rsidRPr="00C73111" w:rsidRDefault="00C143E9" w:rsidP="00355DFF">
      <w:pPr>
        <w:ind w:firstLine="567"/>
        <w:rPr>
          <w:sz w:val="20"/>
          <w:szCs w:val="20"/>
        </w:rPr>
      </w:pPr>
      <w:r w:rsidRPr="00C73111">
        <w:rPr>
          <w:sz w:val="20"/>
          <w:szCs w:val="20"/>
        </w:rPr>
        <w:t>Для педагога очень важно найти живую, гибкую форму общения с детьми</w:t>
      </w:r>
      <w:r w:rsidR="003512BD">
        <w:rPr>
          <w:sz w:val="20"/>
          <w:szCs w:val="20"/>
        </w:rPr>
        <w:t xml:space="preserve">  </w:t>
      </w:r>
      <w:r w:rsidRPr="00C73111">
        <w:rPr>
          <w:sz w:val="20"/>
          <w:szCs w:val="20"/>
        </w:rPr>
        <w:t>на уроках, создав положительный эмоциональный фон. В первом классе педагогу не надо бояться собственного монолога на уроке. В этот период обучения уместно разъяснять, рассказывать детям все, что поможет им оживить в своем восприятии звучащий материал: для них все ново, все интересно. Одновременно, в непосредственном общении с детьми необходимо стимулировать их активную</w:t>
      </w:r>
      <w:r>
        <w:rPr>
          <w:sz w:val="20"/>
          <w:szCs w:val="20"/>
        </w:rPr>
        <w:t xml:space="preserve"> </w:t>
      </w:r>
      <w:r w:rsidRPr="00C73111">
        <w:rPr>
          <w:sz w:val="20"/>
          <w:szCs w:val="20"/>
        </w:rPr>
        <w:t>практическую и игровую деятельность(например, изобразить под музыку шаги музыкального героя движениями рук, прохлопать ритм, определить размер, показать в воздухе рисунок мелодии, пропеть ее). Этот живой тон общения лежит в основе учебных пособий «Уроки госпожи Мелодии».</w:t>
      </w:r>
    </w:p>
    <w:p w:rsidR="00C143E9" w:rsidRPr="00C73111" w:rsidRDefault="00C143E9" w:rsidP="00355DFF">
      <w:pPr>
        <w:ind w:firstLine="567"/>
        <w:rPr>
          <w:sz w:val="20"/>
          <w:szCs w:val="20"/>
        </w:rPr>
      </w:pPr>
      <w:r w:rsidRPr="00C73111">
        <w:rPr>
          <w:b/>
          <w:bCs/>
          <w:sz w:val="20"/>
          <w:szCs w:val="20"/>
        </w:rPr>
        <w:t>«</w:t>
      </w:r>
      <w:r w:rsidRPr="00C73111">
        <w:rPr>
          <w:sz w:val="20"/>
          <w:szCs w:val="20"/>
        </w:rPr>
        <w:t>Уроки», «беседы», «рассказы» и реальные уроки не всегда совпадают по объему: это видно по их количеству в пособиях и тематических планах.</w:t>
      </w:r>
    </w:p>
    <w:p w:rsidR="00C143E9" w:rsidRPr="00C73111" w:rsidRDefault="00C143E9" w:rsidP="00355DFF">
      <w:pPr>
        <w:ind w:firstLine="567"/>
        <w:rPr>
          <w:sz w:val="20"/>
          <w:szCs w:val="20"/>
        </w:rPr>
      </w:pPr>
      <w:r w:rsidRPr="00C73111">
        <w:rPr>
          <w:sz w:val="20"/>
          <w:szCs w:val="20"/>
        </w:rPr>
        <w:t>Пособия предназначены в основном для чтения дома (самостоятельно или с родителями).  Поэтому форма изложения очень тщательно прорабатывалась, а отбор материала был достаточно жестким.  Язык общения с ребенком в пособии и на уроке будет различным. Например, образ госпожи Мелодии, который создается творческой фантазией детей, на уроках не используется, (он может быть использован только в нескольких, подходящих для этого, случаях). Хотя, нередко текст занятия точно повторяется в «уроках» госпожи Мелодии: обороты речи, постановка вопросов, сравнения, описания — это всё напоминает сам «урок».</w:t>
      </w:r>
    </w:p>
    <w:p w:rsidR="00C143E9" w:rsidRPr="00C73111" w:rsidRDefault="00C143E9" w:rsidP="00355DFF">
      <w:pPr>
        <w:ind w:firstLine="567"/>
        <w:rPr>
          <w:sz w:val="20"/>
          <w:szCs w:val="20"/>
        </w:rPr>
      </w:pPr>
      <w:r w:rsidRPr="00C73111">
        <w:rPr>
          <w:sz w:val="20"/>
          <w:szCs w:val="20"/>
        </w:rPr>
        <w:t>Может возникнуть вопрос: почему «госпожа» названа именно Мелодией — ведь ей приходится действовать в разных ситуациях (например, она описывает свое настроение, хотя формально речь идет о фактуре); не будет ли искажаться само музыкальное понятие мелодии?</w:t>
      </w:r>
    </w:p>
    <w:p w:rsidR="00C143E9" w:rsidRPr="00C73111" w:rsidRDefault="00C143E9" w:rsidP="00355DFF">
      <w:pPr>
        <w:ind w:firstLine="567"/>
        <w:rPr>
          <w:sz w:val="20"/>
          <w:szCs w:val="20"/>
        </w:rPr>
      </w:pPr>
      <w:r w:rsidRPr="00C73111">
        <w:rPr>
          <w:sz w:val="20"/>
          <w:szCs w:val="20"/>
        </w:rPr>
        <w:t xml:space="preserve">Как показывает практика, дети отлично понимают и принимают условия игры: госпожа Мелодия (а также Контрапункт и Фермата) — это одно, а сам термин </w:t>
      </w:r>
      <w:r w:rsidRPr="00C73111">
        <w:rPr>
          <w:b/>
          <w:bCs/>
          <w:i/>
          <w:iCs/>
          <w:sz w:val="20"/>
          <w:szCs w:val="20"/>
        </w:rPr>
        <w:t xml:space="preserve">мелодия </w:t>
      </w:r>
      <w:r w:rsidRPr="00C73111">
        <w:rPr>
          <w:sz w:val="20"/>
          <w:szCs w:val="20"/>
        </w:rPr>
        <w:t xml:space="preserve">— другое, и «обращаться» с ним </w:t>
      </w:r>
      <w:r w:rsidRPr="00C73111">
        <w:rPr>
          <w:sz w:val="20"/>
          <w:szCs w:val="20"/>
        </w:rPr>
        <w:lastRenderedPageBreak/>
        <w:t>нужно иначе. Что касается таблицы № 1, данной в пособии для первого класса (она рисует разные облики госпожи Мелодии), то это тоже условный прием: речь не идет о музыкальных понятиях. Здесь следовало лишь объяснить появление ряда рубрик, которые помогли бы структурировать текст, облегчив его восприятие. Поэтому все эпитеты, стоящие перед названием рубрики, раскрывают настроение (желание) нашего условного персонажа, а текст рубрики—установку на определенное действие. Причем эти слова-сигналы могут повторяться неточно («Послушайте» или «Слушаем»): важно правильно настроить детей на дальнейшее разворачивание событий. Эти слова-сигналы не всегда стоит понимать буквально, например: «Послушайте» должно обозначать не само действие: встать, включить кассету с записью (хотя это не исключается), а скорее подразумевает внутреннюю сосредоточенность, обращенность в себя, к своим впечатлениям, сохранившимся в памяти. Или слово-сигнал «Тишина». Это условный знак, призывающий обратиться к запомнившимся образам, восстановить их в своей памяти.</w:t>
      </w:r>
    </w:p>
    <w:p w:rsidR="00C143E9" w:rsidRPr="00C73111" w:rsidRDefault="00C143E9" w:rsidP="00C92365">
      <w:pPr>
        <w:rPr>
          <w:sz w:val="20"/>
          <w:szCs w:val="20"/>
        </w:rPr>
      </w:pPr>
      <w:r w:rsidRPr="00C73111">
        <w:rPr>
          <w:sz w:val="20"/>
          <w:szCs w:val="20"/>
        </w:rPr>
        <w:t xml:space="preserve"> С этого и начинается слушание музыки</w:t>
      </w:r>
      <w:r w:rsidRPr="00C73111">
        <w:rPr>
          <w:b/>
          <w:bCs/>
          <w:i/>
          <w:iCs/>
          <w:sz w:val="20"/>
          <w:szCs w:val="20"/>
        </w:rPr>
        <w:t>.</w:t>
      </w:r>
      <w:r w:rsidRPr="00C73111">
        <w:rPr>
          <w:sz w:val="20"/>
          <w:szCs w:val="20"/>
        </w:rPr>
        <w:t xml:space="preserve"> Объяснив детям, что на этих уроках они будут учиться слушать музыку, педагог сразу предлагает послушать тишину (ведь звук «рождается из тишины»). Это очень важный момент для подготовки к прослушиванию, формирующий умение сосредоточиться, настроиться на слуховую работу, помогающую понять свое отношение и понимание предложенного материала.</w:t>
      </w:r>
    </w:p>
    <w:p w:rsidR="00C143E9" w:rsidRPr="00C73111" w:rsidRDefault="00C143E9" w:rsidP="00355DFF">
      <w:pPr>
        <w:ind w:firstLine="567"/>
        <w:rPr>
          <w:sz w:val="20"/>
          <w:szCs w:val="20"/>
        </w:rPr>
      </w:pPr>
      <w:r w:rsidRPr="00C73111">
        <w:rPr>
          <w:sz w:val="20"/>
          <w:szCs w:val="20"/>
        </w:rPr>
        <w:t>Далее в руках педагога могут зазвучать несколько разных колокольчиков. Вариант — «Утренняя молитва» из «Детского альбома» П. Чайковского (как прообраз душевной тишины и сосредоточенности). Здесь лучше исходить из того, насколько чутко дети реагируют на слова педагога и на музыку: если они имеют предварительную подготовку, пьеса Чайковского может прозвучать. Если же дети не вполне готовы, то голоса колокольчиков и рассказ о них станет наиболее адекватным.</w:t>
      </w:r>
    </w:p>
    <w:p w:rsidR="00C143E9" w:rsidRPr="00C73111" w:rsidRDefault="00C143E9" w:rsidP="003B4654">
      <w:pPr>
        <w:ind w:firstLine="567"/>
        <w:rPr>
          <w:sz w:val="20"/>
          <w:szCs w:val="20"/>
        </w:rPr>
      </w:pPr>
      <w:r w:rsidRPr="00C73111">
        <w:rPr>
          <w:sz w:val="20"/>
          <w:szCs w:val="20"/>
        </w:rPr>
        <w:t>В пособиях для второго и третьего классов темы изложены более «взрослым» языком, поэтому педагогу будет не лишним вместе с детьми прочитать на уроке некоторые фрагменты и обсудить практические задания (здесь их гораздо больше, чем в первой книге).</w:t>
      </w:r>
    </w:p>
    <w:p w:rsidR="00C143E9" w:rsidRPr="00C73111" w:rsidRDefault="00C143E9" w:rsidP="00355DFF">
      <w:pPr>
        <w:ind w:firstLine="567"/>
        <w:rPr>
          <w:sz w:val="20"/>
          <w:szCs w:val="20"/>
        </w:rPr>
      </w:pPr>
      <w:r w:rsidRPr="00C73111">
        <w:rPr>
          <w:sz w:val="20"/>
          <w:szCs w:val="20"/>
        </w:rPr>
        <w:t xml:space="preserve">Еще в 20-е годы двадцатого столетия Б. Асафьев и Б. Яворский дали определение предмету «Слушание музыки» (позже переименованному в «Музыкальную литературу» для детей 4 — 7 классов ДМШ): </w:t>
      </w:r>
      <w:r w:rsidRPr="00C73111">
        <w:rPr>
          <w:b/>
          <w:bCs/>
          <w:sz w:val="20"/>
          <w:szCs w:val="20"/>
        </w:rPr>
        <w:t>«</w:t>
      </w:r>
      <w:r w:rsidRPr="00C73111">
        <w:rPr>
          <w:sz w:val="20"/>
          <w:szCs w:val="20"/>
        </w:rPr>
        <w:t>Слушание музыки - это формирование культуры восприятия»</w:t>
      </w:r>
      <w:r w:rsidRPr="00C73111">
        <w:rPr>
          <w:b/>
          <w:bCs/>
          <w:sz w:val="20"/>
          <w:szCs w:val="20"/>
        </w:rPr>
        <w:t xml:space="preserve">. </w:t>
      </w:r>
      <w:r w:rsidRPr="00C73111">
        <w:rPr>
          <w:sz w:val="20"/>
          <w:szCs w:val="20"/>
        </w:rPr>
        <w:t xml:space="preserve">А музыкальное восприятие лежит в основе всех видов </w:t>
      </w:r>
      <w:r w:rsidRPr="00C73111">
        <w:rPr>
          <w:sz w:val="20"/>
          <w:szCs w:val="20"/>
        </w:rPr>
        <w:lastRenderedPageBreak/>
        <w:t xml:space="preserve">музыкальной деятельности. Формирование способности эстетически воспринимать музыкальное произведение начинается с развития слуховой наблюдательности. Задача педагога состоит в том, как считает </w:t>
      </w:r>
    </w:p>
    <w:p w:rsidR="00C143E9" w:rsidRPr="00C73111" w:rsidRDefault="00C143E9" w:rsidP="00E2560A">
      <w:pPr>
        <w:rPr>
          <w:sz w:val="20"/>
          <w:szCs w:val="20"/>
        </w:rPr>
      </w:pPr>
      <w:r w:rsidRPr="00C73111">
        <w:rPr>
          <w:sz w:val="20"/>
          <w:szCs w:val="20"/>
        </w:rPr>
        <w:t>Б. Асафьев, чтобы обучать слуховому «наблюдению-осмыслению течения музыки, ее развития, происходящих в ней процессов. А наблюдая, делать выводы и обобщения». То есть, необходимо подвести учащихся «к постижению процессуальности (это суть музыки), но сохранить эмоциональную свежесть и непосредственность восприятия при</w:t>
      </w:r>
      <w:r w:rsidR="00F966F8">
        <w:rPr>
          <w:sz w:val="20"/>
          <w:szCs w:val="20"/>
        </w:rPr>
        <w:t xml:space="preserve">  в</w:t>
      </w:r>
      <w:r w:rsidRPr="00C73111">
        <w:rPr>
          <w:sz w:val="20"/>
          <w:szCs w:val="20"/>
        </w:rPr>
        <w:t>с</w:t>
      </w:r>
      <w:r w:rsidR="00F966F8">
        <w:rPr>
          <w:sz w:val="20"/>
          <w:szCs w:val="20"/>
        </w:rPr>
        <w:t>е</w:t>
      </w:r>
      <w:r w:rsidRPr="00C73111">
        <w:rPr>
          <w:sz w:val="20"/>
          <w:szCs w:val="20"/>
        </w:rPr>
        <w:t>возрастающей интеллектуальной углубленности». При данной постановке вопроса важна не сумма знаний, а приобретение умений и навыков. Программа «Слушание музыки» направлена именно на приобретение первоначальных умений и навыков и ориентирована, как сказано выше, на интеллектуальное развитие ребенка более чем на выучку и на учение». «Слушание музыки», также, как и «Музыкальная литература», ставит своей целью приобщить детей к музыкальной культуре через пробуждение интереса, формирование эстетического вкуса и практических музыкальных умений. Но в работе с детьми 7 — 9 лет важнейшим фактором обучения становится именно последнее — практическая, творческая и часто игровая деятельность</w:t>
      </w:r>
      <w:r w:rsidRPr="00C73111">
        <w:rPr>
          <w:b/>
          <w:bCs/>
          <w:i/>
          <w:iCs/>
          <w:sz w:val="20"/>
          <w:szCs w:val="20"/>
        </w:rPr>
        <w:t>.</w:t>
      </w:r>
      <w:r>
        <w:rPr>
          <w:b/>
          <w:bCs/>
          <w:i/>
          <w:iCs/>
          <w:sz w:val="20"/>
          <w:szCs w:val="20"/>
        </w:rPr>
        <w:t xml:space="preserve"> </w:t>
      </w:r>
      <w:r w:rsidRPr="00C73111">
        <w:rPr>
          <w:sz w:val="20"/>
          <w:szCs w:val="20"/>
        </w:rPr>
        <w:t>Насыщение методов обучения практическими упражнениями вызывает большую активность детей. Эту мысль акцентирует в своей книге</w:t>
      </w:r>
    </w:p>
    <w:p w:rsidR="00C143E9" w:rsidRPr="00C73111" w:rsidRDefault="00C143E9" w:rsidP="00E2560A">
      <w:pPr>
        <w:rPr>
          <w:sz w:val="20"/>
          <w:szCs w:val="20"/>
        </w:rPr>
      </w:pPr>
      <w:r w:rsidRPr="00C73111">
        <w:rPr>
          <w:sz w:val="20"/>
          <w:szCs w:val="20"/>
        </w:rPr>
        <w:t xml:space="preserve"> А. Лагутин (для детей младшего возраста она справедлива в крайней степени). Вспоминается весьма актуальный в данном случае методический принцип </w:t>
      </w:r>
    </w:p>
    <w:p w:rsidR="00C143E9" w:rsidRPr="00C73111" w:rsidRDefault="00C143E9" w:rsidP="00E2560A">
      <w:pPr>
        <w:rPr>
          <w:sz w:val="20"/>
          <w:szCs w:val="20"/>
        </w:rPr>
      </w:pPr>
      <w:r w:rsidRPr="00C73111">
        <w:rPr>
          <w:sz w:val="20"/>
          <w:szCs w:val="20"/>
        </w:rPr>
        <w:t>К. Орфа: «Делаю и в силу этого — знаю».</w:t>
      </w:r>
    </w:p>
    <w:p w:rsidR="00C143E9" w:rsidRPr="00C73111" w:rsidRDefault="00C143E9" w:rsidP="00355DFF">
      <w:pPr>
        <w:ind w:firstLine="567"/>
        <w:rPr>
          <w:i/>
          <w:iCs/>
          <w:sz w:val="20"/>
          <w:szCs w:val="20"/>
        </w:rPr>
      </w:pPr>
      <w:r w:rsidRPr="00C73111">
        <w:rPr>
          <w:sz w:val="20"/>
          <w:szCs w:val="20"/>
        </w:rPr>
        <w:t>Активное восприятие музыки — это напряжение внимания, памяти, слухового аппарата. Для активизации восприятия необходимо помнить о следующем (Б. Асафьев): «...поменьше давать готовых определений, побольше вызывать на это детей, то есть подводить к терминам и определениям путем «живого наблюдения за музыкой». Кроме того, многие закономерности музыки даются сначала в ощущениях (практические и игровые задания способствуют этому), а позже углубляются и складываются в понятия: «Термин должен обобщать уже известное, но не предшествовать неизвестному».</w:t>
      </w:r>
    </w:p>
    <w:p w:rsidR="00C143E9" w:rsidRPr="00C73111" w:rsidRDefault="00C143E9" w:rsidP="00C92365">
      <w:pPr>
        <w:rPr>
          <w:sz w:val="20"/>
          <w:szCs w:val="20"/>
        </w:rPr>
      </w:pPr>
      <w:r w:rsidRPr="00C73111">
        <w:rPr>
          <w:sz w:val="20"/>
          <w:szCs w:val="20"/>
        </w:rPr>
        <w:t xml:space="preserve"> В центре внимания на уроке «Слушания музыки» само музыкальное произведение и восприятие его детьми. Для достижения поставленных на уроке целей в работе с младшими школьниками необходимо использовать весь жизненный опыт детей, опираясь на их чувственное восприятие и знания из других областей образования (русский язык, математика, природоведение...). Большую помощь оказывает </w:t>
      </w:r>
      <w:r w:rsidRPr="00C73111">
        <w:rPr>
          <w:sz w:val="20"/>
          <w:szCs w:val="20"/>
        </w:rPr>
        <w:lastRenderedPageBreak/>
        <w:t>обращение к аналогиям с двигательными, речевыми и пространственными явлениями.</w:t>
      </w:r>
    </w:p>
    <w:p w:rsidR="00C143E9" w:rsidRPr="00C73111" w:rsidRDefault="00C143E9" w:rsidP="00355DFF">
      <w:pPr>
        <w:ind w:firstLine="567"/>
        <w:rPr>
          <w:sz w:val="20"/>
          <w:szCs w:val="20"/>
        </w:rPr>
      </w:pPr>
      <w:r w:rsidRPr="00C73111">
        <w:rPr>
          <w:sz w:val="20"/>
          <w:szCs w:val="20"/>
        </w:rPr>
        <w:t>Всегда хорошо срабатывают вопросы-ловушки и ролевые установки («мы с вами — ученые-музыканты», далее следует постановка задачи). Сам способ формулирования вопросов очень важен. Например, дети всегда хорошо реагируют на вопросы типа: как ведет себя</w:t>
      </w:r>
      <w:r w:rsidR="004B4FFE">
        <w:rPr>
          <w:sz w:val="20"/>
          <w:szCs w:val="20"/>
        </w:rPr>
        <w:t xml:space="preserve"> </w:t>
      </w:r>
      <w:r w:rsidRPr="00C73111">
        <w:rPr>
          <w:sz w:val="20"/>
          <w:szCs w:val="20"/>
        </w:rPr>
        <w:t>верхний (нижний) голос в полифонии, или на что похожа</w:t>
      </w:r>
      <w:r w:rsidR="004B4FFE">
        <w:rPr>
          <w:sz w:val="20"/>
          <w:szCs w:val="20"/>
        </w:rPr>
        <w:t xml:space="preserve"> </w:t>
      </w:r>
      <w:r w:rsidRPr="00C73111">
        <w:rPr>
          <w:sz w:val="20"/>
          <w:szCs w:val="20"/>
        </w:rPr>
        <w:t>мелодия, с чем связано звучание темы (с пением, речью, движением...), что случится</w:t>
      </w:r>
      <w:r w:rsidRPr="00C73111">
        <w:rPr>
          <w:i/>
          <w:iCs/>
          <w:sz w:val="20"/>
          <w:szCs w:val="20"/>
        </w:rPr>
        <w:t xml:space="preserve">, </w:t>
      </w:r>
      <w:r w:rsidRPr="00C73111">
        <w:rPr>
          <w:sz w:val="20"/>
          <w:szCs w:val="20"/>
        </w:rPr>
        <w:t>если убрать бас (изменить лад, ритм, тембр, фактуру...) и т. д.</w:t>
      </w:r>
    </w:p>
    <w:p w:rsidR="00C143E9" w:rsidRPr="00C73111" w:rsidRDefault="00C143E9" w:rsidP="00355DFF">
      <w:pPr>
        <w:ind w:firstLine="567"/>
        <w:rPr>
          <w:sz w:val="20"/>
          <w:szCs w:val="20"/>
        </w:rPr>
      </w:pPr>
      <w:r w:rsidRPr="00C73111">
        <w:rPr>
          <w:sz w:val="20"/>
          <w:szCs w:val="20"/>
        </w:rPr>
        <w:t>Очень часто в работе с маленькими детьми мы используем то, что они еще не умеют, но будут уметь</w:t>
      </w:r>
      <w:r w:rsidRPr="00C73111">
        <w:rPr>
          <w:i/>
          <w:iCs/>
          <w:sz w:val="20"/>
          <w:szCs w:val="20"/>
        </w:rPr>
        <w:t xml:space="preserve">. </w:t>
      </w:r>
      <w:r w:rsidRPr="00C73111">
        <w:rPr>
          <w:sz w:val="20"/>
          <w:szCs w:val="20"/>
        </w:rPr>
        <w:t>Мы имеем здесь дело с так называемыми зонами ближайшего и дальнего знания. Зона ближайшего знания— это, в нашем случае, навыки и умения, а дальнего — представления и ощущения детей. Данная формула связана с принципом развивающего (опережающего) обучения, разработанного подробно в общеобразовательной школе (система развивающего обучения Д. Эльконина, В. Давыдова). Основные ее положения таковы:</w:t>
      </w:r>
    </w:p>
    <w:p w:rsidR="00C143E9" w:rsidRPr="00C73111" w:rsidRDefault="00C143E9" w:rsidP="00542421">
      <w:pPr>
        <w:ind w:left="567"/>
        <w:rPr>
          <w:sz w:val="20"/>
          <w:szCs w:val="20"/>
        </w:rPr>
      </w:pPr>
      <w:r w:rsidRPr="00C73111">
        <w:rPr>
          <w:sz w:val="20"/>
          <w:szCs w:val="20"/>
        </w:rPr>
        <w:t>- активное участие детей в самообучении;</w:t>
      </w:r>
    </w:p>
    <w:p w:rsidR="00C143E9" w:rsidRPr="00C73111" w:rsidRDefault="00C143E9" w:rsidP="00542421">
      <w:pPr>
        <w:ind w:left="567"/>
        <w:rPr>
          <w:sz w:val="20"/>
          <w:szCs w:val="20"/>
        </w:rPr>
      </w:pPr>
      <w:r w:rsidRPr="00C73111">
        <w:rPr>
          <w:sz w:val="20"/>
          <w:szCs w:val="20"/>
        </w:rPr>
        <w:t>- быстрый темп прохождения курса;</w:t>
      </w:r>
    </w:p>
    <w:p w:rsidR="00C143E9" w:rsidRPr="00C73111" w:rsidRDefault="00C143E9" w:rsidP="00542421">
      <w:pPr>
        <w:ind w:left="567"/>
        <w:rPr>
          <w:sz w:val="20"/>
          <w:szCs w:val="20"/>
        </w:rPr>
      </w:pPr>
      <w:r w:rsidRPr="00C73111">
        <w:rPr>
          <w:sz w:val="20"/>
          <w:szCs w:val="20"/>
        </w:rPr>
        <w:t>- высокий уровень теоретических знаний.</w:t>
      </w:r>
    </w:p>
    <w:p w:rsidR="00C143E9" w:rsidRPr="00C73111" w:rsidRDefault="00C143E9" w:rsidP="00355DFF">
      <w:pPr>
        <w:ind w:firstLine="567"/>
        <w:rPr>
          <w:sz w:val="20"/>
          <w:szCs w:val="20"/>
        </w:rPr>
      </w:pPr>
      <w:r w:rsidRPr="00C73111">
        <w:rPr>
          <w:sz w:val="20"/>
          <w:szCs w:val="20"/>
        </w:rPr>
        <w:t>Однако при этом мы не просто берем материал более старшего класса. Необходима другая постановка процесса обучения: теория не «разжевывается», но дается в таком контексте системы, при котором из одной точки можно видеть целое (например, проследить путь ключевой интонации в сонатной форме от начала до конца, «пробежав» перед прослушиванием глазами по нотам, анализируя ход событий, связанных с этим мотивом (прием «наведения» по А. Лагутину)). Иллюстрацией такого подхода может быть вопрос по балладе «Лесной царь» Ф. Шуберта, заданный на уроке в 1 классе Н. Сорокиной (после предварительного прослушивания интонаций всех героев): что было самым страшным в звучании этой баллады?</w:t>
      </w:r>
    </w:p>
    <w:p w:rsidR="00C143E9" w:rsidRPr="00C73111" w:rsidRDefault="00C143E9" w:rsidP="00355DFF">
      <w:pPr>
        <w:ind w:firstLine="567"/>
        <w:rPr>
          <w:sz w:val="20"/>
          <w:szCs w:val="20"/>
        </w:rPr>
      </w:pPr>
      <w:r w:rsidRPr="00C73111">
        <w:rPr>
          <w:sz w:val="20"/>
          <w:szCs w:val="20"/>
        </w:rPr>
        <w:t xml:space="preserve">Очень часто при таком подходе музыкальное произведение (любая звучащая иллюстрация) становится «внешним поводом для внутренних размышлений». Можно, например, вернуться к уже прослушанным произведениям и подумать, насколько разнообразно работает такой приём развития, как повтор: в «Охоте» А. Вивальди из концерта «Осень» создается эффект «близко-далеко» (соотношение </w:t>
      </w:r>
      <w:r w:rsidRPr="00C73111">
        <w:rPr>
          <w:sz w:val="20"/>
          <w:szCs w:val="20"/>
          <w:lang w:val="en-US"/>
        </w:rPr>
        <w:t>forte</w:t>
      </w:r>
      <w:r w:rsidRPr="00C73111">
        <w:rPr>
          <w:sz w:val="20"/>
          <w:szCs w:val="20"/>
        </w:rPr>
        <w:t xml:space="preserve"> — </w:t>
      </w:r>
      <w:r w:rsidRPr="00C73111">
        <w:rPr>
          <w:sz w:val="20"/>
          <w:szCs w:val="20"/>
          <w:lang w:val="en-US"/>
        </w:rPr>
        <w:t>piano</w:t>
      </w:r>
      <w:r w:rsidRPr="00C73111">
        <w:rPr>
          <w:sz w:val="20"/>
          <w:szCs w:val="20"/>
        </w:rPr>
        <w:t xml:space="preserve">), в пьесе К. Дебюсси «Снег танцует» передается эффект звукозаписи, а у В. Моцарта в «Маленькой ночной серенаде» представляется возможным поиск устойчивости (вопросы — ответы). </w:t>
      </w:r>
      <w:r w:rsidRPr="00C73111">
        <w:rPr>
          <w:sz w:val="20"/>
          <w:szCs w:val="20"/>
        </w:rPr>
        <w:lastRenderedPageBreak/>
        <w:t>При изучении темы «Программная музыка» (2 класс), можно вернуться к музыке вступления «Рассвет на Москве-реке» М. Мусоргского и подумать о том, насколько музыкальное содержание шире объявленной программы.</w:t>
      </w:r>
    </w:p>
    <w:p w:rsidR="00C143E9" w:rsidRPr="00C73111" w:rsidRDefault="00C143E9" w:rsidP="00355DFF">
      <w:pPr>
        <w:ind w:firstLine="567"/>
        <w:rPr>
          <w:sz w:val="20"/>
          <w:szCs w:val="20"/>
        </w:rPr>
      </w:pPr>
      <w:r w:rsidRPr="00C73111">
        <w:rPr>
          <w:sz w:val="20"/>
          <w:szCs w:val="20"/>
        </w:rPr>
        <w:t>Такой подход заставляет вновь и вновь возвращаться к уже знакомому материалу, помогает активизировать слуховую де</w:t>
      </w:r>
      <w:r w:rsidRPr="00C73111">
        <w:rPr>
          <w:sz w:val="20"/>
          <w:szCs w:val="20"/>
        </w:rPr>
        <w:softHyphen/>
        <w:t>ятельность детей. Также, он является основанием важного методического приема в процессе развивающего обучения: изучать новое на старом, пройденном материале, а уже осмысленные факты закреплять на новой музыке. Закрепление пройденного на новом материале позволяет осуществлять контроль в нетрадиционных творческих формах, в том числе и письменных.</w:t>
      </w:r>
    </w:p>
    <w:p w:rsidR="00C143E9" w:rsidRPr="00C73111" w:rsidRDefault="00C143E9" w:rsidP="00355DFF">
      <w:pPr>
        <w:ind w:firstLine="567"/>
        <w:rPr>
          <w:sz w:val="20"/>
          <w:szCs w:val="20"/>
        </w:rPr>
      </w:pPr>
      <w:r w:rsidRPr="00C73111">
        <w:rPr>
          <w:sz w:val="20"/>
          <w:szCs w:val="20"/>
        </w:rPr>
        <w:t>Что же представляет собой урок по «Слушанию музыки» в целом?</w:t>
      </w:r>
    </w:p>
    <w:p w:rsidR="00C143E9" w:rsidRPr="00C73111" w:rsidRDefault="00C143E9" w:rsidP="00355DFF">
      <w:pPr>
        <w:ind w:firstLine="567"/>
        <w:rPr>
          <w:i/>
          <w:iCs/>
          <w:sz w:val="20"/>
          <w:szCs w:val="20"/>
        </w:rPr>
      </w:pPr>
      <w:r w:rsidRPr="00C73111">
        <w:rPr>
          <w:sz w:val="20"/>
          <w:szCs w:val="20"/>
        </w:rPr>
        <w:t>Преобладающая форма работы с младшими школьниками - это уроки-беседы, в которые, наряду с диалогом, педагог может вно</w:t>
      </w:r>
      <w:r w:rsidRPr="00C73111">
        <w:rPr>
          <w:sz w:val="20"/>
          <w:szCs w:val="20"/>
        </w:rPr>
        <w:softHyphen/>
        <w:t>сить краткие объяснения, рассказы, практические задания, т. к. возраст детей требует разнообразия форм обучения и быстрой смены видов деятельности. Уроки могут иметь разный облик, в зависимости от содержания: урок-воспоминание, урок-сказка, урок-исследование с большой долей самостоя</w:t>
      </w:r>
      <w:r w:rsidRPr="00C73111">
        <w:rPr>
          <w:sz w:val="20"/>
          <w:szCs w:val="20"/>
        </w:rPr>
        <w:softHyphen/>
        <w:t>тельной аналитической работы, урок-настроение, комплексный урок</w:t>
      </w:r>
      <w:r w:rsidRPr="00C73111">
        <w:rPr>
          <w:i/>
          <w:iCs/>
          <w:sz w:val="20"/>
          <w:szCs w:val="20"/>
        </w:rPr>
        <w:t>.</w:t>
      </w:r>
    </w:p>
    <w:p w:rsidR="00C143E9" w:rsidRPr="00C73111" w:rsidRDefault="00C143E9" w:rsidP="00355DFF">
      <w:pPr>
        <w:ind w:firstLine="567"/>
        <w:rPr>
          <w:sz w:val="20"/>
          <w:szCs w:val="20"/>
        </w:rPr>
      </w:pPr>
      <w:r w:rsidRPr="00C73111">
        <w:rPr>
          <w:sz w:val="20"/>
          <w:szCs w:val="20"/>
        </w:rPr>
        <w:t>Однако в центре любого урока всегда стоит звучащая Музыка и эмоциональный отклик на нее ребенка. Необходимо учесть эту существенную деталь при ознакомлении с поурочными планами.</w:t>
      </w:r>
    </w:p>
    <w:p w:rsidR="00C143E9" w:rsidRPr="00C73111" w:rsidRDefault="00C143E9" w:rsidP="00355DFF">
      <w:pPr>
        <w:ind w:firstLine="567"/>
        <w:rPr>
          <w:sz w:val="20"/>
          <w:szCs w:val="20"/>
        </w:rPr>
      </w:pPr>
      <w:r w:rsidRPr="00C73111">
        <w:rPr>
          <w:sz w:val="20"/>
          <w:szCs w:val="20"/>
        </w:rPr>
        <w:t>Способы показа музыкального произведения могут быть различными:</w:t>
      </w:r>
    </w:p>
    <w:p w:rsidR="00C143E9" w:rsidRPr="00C73111" w:rsidRDefault="00C143E9" w:rsidP="00B437D0">
      <w:pPr>
        <w:numPr>
          <w:ilvl w:val="0"/>
          <w:numId w:val="12"/>
        </w:numPr>
        <w:rPr>
          <w:sz w:val="20"/>
          <w:szCs w:val="20"/>
        </w:rPr>
      </w:pPr>
      <w:r w:rsidRPr="00C73111">
        <w:rPr>
          <w:sz w:val="20"/>
          <w:szCs w:val="20"/>
        </w:rPr>
        <w:t>Дети слушают музыкальное произведение (без комментариев педагога и без объявления названия), а затем дают характеристику темам и музыкальному образу в целом, пытаются определить название.</w:t>
      </w:r>
    </w:p>
    <w:p w:rsidR="00C143E9" w:rsidRPr="00C73111" w:rsidRDefault="00C143E9" w:rsidP="00B437D0">
      <w:pPr>
        <w:numPr>
          <w:ilvl w:val="0"/>
          <w:numId w:val="12"/>
        </w:numPr>
        <w:rPr>
          <w:sz w:val="20"/>
          <w:szCs w:val="20"/>
        </w:rPr>
      </w:pPr>
      <w:r w:rsidRPr="00C73111">
        <w:rPr>
          <w:sz w:val="20"/>
          <w:szCs w:val="20"/>
        </w:rPr>
        <w:t>До прослушивания музыкального произведения педагог обсуждает с детьми, какие именно средства музыкальной выразительности будут участвовать в создании образа, заданного в программе или в названии. После прослушивания произведения дети находят подтверждение или опровержение собственным предположениям.</w:t>
      </w:r>
    </w:p>
    <w:p w:rsidR="00C143E9" w:rsidRPr="00C73111" w:rsidRDefault="00C143E9" w:rsidP="00355DFF">
      <w:pPr>
        <w:ind w:firstLine="567"/>
        <w:rPr>
          <w:sz w:val="20"/>
          <w:szCs w:val="20"/>
        </w:rPr>
      </w:pPr>
      <w:r w:rsidRPr="00C73111">
        <w:rPr>
          <w:sz w:val="20"/>
          <w:szCs w:val="20"/>
        </w:rPr>
        <w:t>В работе с маленькими детьми необходимо помнить о следующем: опираясь на яркое эмоционально-чувственное восприятие, нужно стремиться к обобщенной характеристике музыкального образа, не привязывать его к конкретной предметности.</w:t>
      </w:r>
    </w:p>
    <w:p w:rsidR="00C143E9" w:rsidRPr="00C73111" w:rsidRDefault="00C143E9" w:rsidP="00355DFF">
      <w:pPr>
        <w:ind w:firstLine="567"/>
        <w:rPr>
          <w:sz w:val="20"/>
          <w:szCs w:val="20"/>
        </w:rPr>
      </w:pPr>
      <w:r w:rsidRPr="00C73111">
        <w:rPr>
          <w:sz w:val="20"/>
          <w:szCs w:val="20"/>
        </w:rPr>
        <w:lastRenderedPageBreak/>
        <w:t>Домашние задания должны быть увлекательными и нетрудными</w:t>
      </w:r>
      <w:r w:rsidRPr="00C73111">
        <w:rPr>
          <w:i/>
          <w:iCs/>
          <w:sz w:val="20"/>
          <w:szCs w:val="20"/>
        </w:rPr>
        <w:t xml:space="preserve">. </w:t>
      </w:r>
      <w:r w:rsidRPr="00C73111">
        <w:rPr>
          <w:sz w:val="20"/>
          <w:szCs w:val="20"/>
        </w:rPr>
        <w:t>Как вариант, можно предложить детям записать названия произведений и подобрать к ним эпитеты, принести на урок нотные примеры на пройденную тему из собственного исполнительского репертуара, найти в словарях или справочных изданиях какие-либо сведения о композиторах и музыкальных инструментах. Дети любят сочинять музыкальные примеры, и, конечно, рисовать. Вообще, рисунки возможны не только по таким очевидным темам, как «Снег танцует», но и по неожиданной теме — «Кульминация». Удивительно, что дети могут столь остроумно и обобщенно отразить это явление в рисунках! (Пример «рисунка-кульминации»: изображение полусферы из солнышек (утро, полдень, вечер, ночь), где кульминацией является полдень; зарисовки одного и того же дерева в 4 времени года, где кульминацией являются лето и осень; закрашенный красками лист, в центре которого находится цветовое пятно-сгусток, т. е. кульминация).</w:t>
      </w:r>
    </w:p>
    <w:p w:rsidR="00C143E9" w:rsidRPr="00C73111" w:rsidRDefault="00C143E9" w:rsidP="0033714D">
      <w:pPr>
        <w:ind w:firstLine="567"/>
        <w:rPr>
          <w:sz w:val="20"/>
          <w:szCs w:val="20"/>
        </w:rPr>
      </w:pPr>
      <w:r w:rsidRPr="00C73111">
        <w:rPr>
          <w:sz w:val="20"/>
          <w:szCs w:val="20"/>
        </w:rPr>
        <w:t>Домашние задания часто связаны с сочинением музыкальных примеров,</w:t>
      </w:r>
      <w:r>
        <w:rPr>
          <w:sz w:val="20"/>
          <w:szCs w:val="20"/>
        </w:rPr>
        <w:t xml:space="preserve"> </w:t>
      </w:r>
      <w:r w:rsidRPr="00C73111">
        <w:rPr>
          <w:sz w:val="20"/>
          <w:szCs w:val="20"/>
        </w:rPr>
        <w:t>и здесь особую ценность, по верному замечанию Б. Яворского, представляет не столько продукт творчества, сколько сам процесс овладения музыкальной речью. Но еще важнее суметь включить детей в этот процесс, что получается не сразу и не со всеми. Иногда дети считают, что они что-то сочинили, хотя на самом деле лишь подобрали знакомую мелодию, или использовали пьесу из своего репертуара (например, в задании «Сочиняем сказку в звуках»). Такая работа тоже возможна, но детям надо объяснить разницу между музыкальным оформлением с помощью музыки других композиторов и, собственно сочинением. Запустить механизм сочинения очень важно с самого начала обучения</w:t>
      </w:r>
      <w:r w:rsidRPr="00C73111">
        <w:rPr>
          <w:i/>
          <w:iCs/>
          <w:sz w:val="20"/>
          <w:szCs w:val="20"/>
        </w:rPr>
        <w:t xml:space="preserve">. </w:t>
      </w:r>
      <w:r w:rsidRPr="00C73111">
        <w:rPr>
          <w:sz w:val="20"/>
          <w:szCs w:val="20"/>
        </w:rPr>
        <w:t>А что может быть «удобнее» колокольного звона, когда дети выступают в роли звонарей! Сложность составляет прослушивание всех желающих на одном уроке, однако педагог может слушать учеников понемногу и на нескольких занятиях: это позволит использовать один из перспективных методических приемов — при объяснении нового материала отталкиваться от сочинений детей, примеров из их исполнительского репертуара или от уже знакомого им произведения.</w:t>
      </w:r>
    </w:p>
    <w:p w:rsidR="00C143E9" w:rsidRPr="00C73111" w:rsidRDefault="00C143E9" w:rsidP="00355DFF">
      <w:pPr>
        <w:ind w:firstLine="567"/>
        <w:rPr>
          <w:sz w:val="20"/>
          <w:szCs w:val="20"/>
        </w:rPr>
      </w:pPr>
      <w:r w:rsidRPr="00C73111">
        <w:rPr>
          <w:sz w:val="20"/>
          <w:szCs w:val="20"/>
        </w:rPr>
        <w:t>К практическим и творческим формам работы дома и в классе относятся краткие письменные работы, часто в форме тестов</w:t>
      </w:r>
      <w:r w:rsidRPr="00C73111">
        <w:rPr>
          <w:i/>
          <w:iCs/>
          <w:sz w:val="20"/>
          <w:szCs w:val="20"/>
        </w:rPr>
        <w:t xml:space="preserve">: </w:t>
      </w:r>
      <w:r w:rsidRPr="00C73111">
        <w:rPr>
          <w:sz w:val="20"/>
          <w:szCs w:val="20"/>
        </w:rPr>
        <w:t xml:space="preserve">необходимо выбрать нужное слово из данных (средства выразительности, эпитеты) или поставить правильный термин в нужном месте (например, в «Колыбельной, которую мальчик пел сам себе» Л. Тимофеева есть запев и припев; дети должны написать, где </w:t>
      </w:r>
      <w:r w:rsidRPr="00C73111">
        <w:rPr>
          <w:sz w:val="20"/>
          <w:szCs w:val="20"/>
        </w:rPr>
        <w:lastRenderedPageBreak/>
        <w:t>именно они слышат речитатив, а где — кантилену, и объяснить устно, почему звучит так, а не иначе).</w:t>
      </w:r>
    </w:p>
    <w:p w:rsidR="00C143E9" w:rsidRPr="00C73111" w:rsidRDefault="00C143E9" w:rsidP="00355DFF">
      <w:pPr>
        <w:ind w:firstLine="567"/>
        <w:rPr>
          <w:sz w:val="20"/>
          <w:szCs w:val="20"/>
        </w:rPr>
      </w:pPr>
      <w:r w:rsidRPr="00C73111">
        <w:rPr>
          <w:sz w:val="20"/>
          <w:szCs w:val="20"/>
        </w:rPr>
        <w:t>В 1 классе дети могут написать на уроке до 6 эпитетов печатными буквами. Во 2 классе они пишут более свободно и смогут не просто записать ряд эпитетов, но и отметить элементы музыкальной речи, создающие образ. К концу 2 класса свое впечатление о небольшом музыкальном произведении дети уже способны выразить в более-менее связном рассказе (с предварительной беседой и комплексом продуманных вопросов). В 3 классе педагог может провести ряд письменных работ с целью закрепления пройден</w:t>
      </w:r>
      <w:r w:rsidRPr="00C73111">
        <w:rPr>
          <w:sz w:val="20"/>
          <w:szCs w:val="20"/>
        </w:rPr>
        <w:softHyphen/>
        <w:t>ных тем на незнакомом музыкальном материале: это и определение первичного жанра, и определение элементов музыкальной речи, способствующих созданию образа. Также можно провести ряд работ по определению простых форм (т. е. то, что делают педагоги в 4 классе ДМШ). И, наконец, в итоговой работе (например, по «Колыбельной» А. Лядова из «Восьми русских народных песен») дети смогут выявить и свое отношение к музыке, и собственные аналитические возможности.</w:t>
      </w:r>
    </w:p>
    <w:p w:rsidR="00C143E9" w:rsidRPr="00C73111" w:rsidRDefault="00C143E9" w:rsidP="00355DFF">
      <w:pPr>
        <w:ind w:firstLine="567"/>
        <w:rPr>
          <w:sz w:val="20"/>
          <w:szCs w:val="20"/>
        </w:rPr>
      </w:pPr>
      <w:r w:rsidRPr="00C73111">
        <w:rPr>
          <w:sz w:val="20"/>
          <w:szCs w:val="20"/>
        </w:rPr>
        <w:t xml:space="preserve">Возможно, не всегда нужно ставить оценки за письменную работу, но поощрять за удачные находки необходимо. Критерии оценок могут быть разными. Они зависят от индивидуального продвижения учащихся, а также не столько от того, что написал ученик, но от того, что подразумевал под написанным. </w:t>
      </w:r>
    </w:p>
    <w:p w:rsidR="00C143E9" w:rsidRPr="00C73111" w:rsidRDefault="00C143E9" w:rsidP="0033714D">
      <w:pPr>
        <w:ind w:firstLine="567"/>
        <w:rPr>
          <w:sz w:val="20"/>
          <w:szCs w:val="20"/>
        </w:rPr>
      </w:pPr>
      <w:r w:rsidRPr="00C73111">
        <w:rPr>
          <w:sz w:val="20"/>
          <w:szCs w:val="20"/>
        </w:rPr>
        <w:t xml:space="preserve"> Оценки за устную работу на уроке должны отражать скорее большую или меньшую активность ребенка, чем его выучку, ведь слишком мал еще запас прочности знаний в такой сложной материи, где многое не поддается формальному определению.</w:t>
      </w:r>
    </w:p>
    <w:p w:rsidR="00C143E9" w:rsidRPr="00C73111" w:rsidRDefault="00C143E9" w:rsidP="0033714D">
      <w:pPr>
        <w:pStyle w:val="a3"/>
        <w:spacing w:before="0" w:after="0"/>
        <w:rPr>
          <w:sz w:val="20"/>
          <w:szCs w:val="20"/>
        </w:rPr>
      </w:pPr>
    </w:p>
    <w:p w:rsidR="00C143E9" w:rsidRPr="00C73111" w:rsidRDefault="00C143E9" w:rsidP="0033714D">
      <w:pPr>
        <w:pStyle w:val="a3"/>
        <w:spacing w:before="0" w:after="0"/>
        <w:rPr>
          <w:b/>
          <w:bCs/>
          <w:iCs/>
          <w:sz w:val="20"/>
          <w:szCs w:val="20"/>
        </w:rPr>
      </w:pPr>
      <w:r w:rsidRPr="00C73111">
        <w:rPr>
          <w:b/>
          <w:bCs/>
          <w:iCs/>
          <w:sz w:val="20"/>
          <w:szCs w:val="20"/>
        </w:rPr>
        <w:t xml:space="preserve">                        Аттестация: цели, виды, формы, содержание.</w:t>
      </w:r>
      <w:bookmarkStart w:id="0" w:name="_GoBack"/>
      <w:bookmarkEnd w:id="0"/>
    </w:p>
    <w:p w:rsidR="00C143E9" w:rsidRPr="00C73111" w:rsidRDefault="00C143E9" w:rsidP="0033714D">
      <w:pPr>
        <w:pStyle w:val="a3"/>
        <w:spacing w:before="0" w:after="0"/>
        <w:rPr>
          <w:sz w:val="20"/>
          <w:szCs w:val="20"/>
        </w:rPr>
      </w:pPr>
    </w:p>
    <w:p w:rsidR="00C143E9" w:rsidRPr="00C73111" w:rsidRDefault="00C143E9" w:rsidP="0033714D">
      <w:pPr>
        <w:pStyle w:val="a3"/>
        <w:spacing w:before="0" w:after="0"/>
        <w:rPr>
          <w:sz w:val="20"/>
          <w:szCs w:val="20"/>
        </w:rPr>
      </w:pPr>
      <w:r w:rsidRPr="00C73111">
        <w:rPr>
          <w:sz w:val="20"/>
          <w:szCs w:val="20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C143E9" w:rsidRPr="00C73111" w:rsidRDefault="00C143E9" w:rsidP="009B3341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Виды аттестации по предмету «Слушание музыки»: текущая, промежуточная.</w:t>
      </w:r>
    </w:p>
    <w:p w:rsidR="00C143E9" w:rsidRPr="00C73111" w:rsidRDefault="00C143E9" w:rsidP="009B3341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Текущая аттестация проводится с целью контроля за качеством освоения какого-либо раздела учебного материала.</w:t>
      </w:r>
    </w:p>
    <w:p w:rsidR="00C143E9" w:rsidRPr="00C73111" w:rsidRDefault="00C143E9" w:rsidP="009B3341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 xml:space="preserve">Текущая аттестация проводится в форме контрольных уроков, конкурсов, прослушиваниий к ним и т.д. </w:t>
      </w:r>
    </w:p>
    <w:p w:rsidR="00C143E9" w:rsidRPr="00C73111" w:rsidRDefault="00C143E9" w:rsidP="009B3341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 xml:space="preserve">Промежуточная аттестация оценивает результаты учебной деятельности обучающихся по окончании четвертей учебного года. </w:t>
      </w:r>
    </w:p>
    <w:p w:rsidR="00C143E9" w:rsidRPr="00C73111" w:rsidRDefault="00C143E9" w:rsidP="009B3341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lastRenderedPageBreak/>
        <w:t>Основной формой промежуточной аттестации по «Слушанию музыки» является</w:t>
      </w:r>
      <w:r w:rsidR="004B4FFE">
        <w:rPr>
          <w:sz w:val="20"/>
          <w:szCs w:val="20"/>
        </w:rPr>
        <w:t xml:space="preserve"> </w:t>
      </w:r>
      <w:r w:rsidRPr="00C73111">
        <w:rPr>
          <w:sz w:val="20"/>
          <w:szCs w:val="20"/>
        </w:rPr>
        <w:t>контрольный урок.</w:t>
      </w:r>
    </w:p>
    <w:p w:rsidR="00C143E9" w:rsidRPr="00C73111" w:rsidRDefault="00C143E9" w:rsidP="009B3341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Контрольные уроки в рамках промежуточной аттестации проводятся в конце учебных четвертей в счет аудиторного времени, предусмотренного на «Слушание музыки» Промежуточная аттестация по предмету «Слушание музыки» обеспечивает оперативное управление учебной деятельностью обучающегося, ее корректировку и проводится с целью определения:</w:t>
      </w:r>
    </w:p>
    <w:p w:rsidR="00C143E9" w:rsidRPr="00C73111" w:rsidRDefault="00C143E9" w:rsidP="009B3341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 xml:space="preserve">качества реализации образовательного процесса; </w:t>
      </w:r>
    </w:p>
    <w:p w:rsidR="00C143E9" w:rsidRPr="00C73111" w:rsidRDefault="00C143E9" w:rsidP="009B3341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сформированных у обучающегося умений и навыков на определенном этапе обучения.</w:t>
      </w:r>
    </w:p>
    <w:p w:rsidR="00C143E9" w:rsidRPr="00C73111" w:rsidRDefault="00C143E9" w:rsidP="009B3341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В конце 3 класса (12 четверть) проводится дифференцированный зачет.</w:t>
      </w:r>
    </w:p>
    <w:p w:rsidR="00C143E9" w:rsidRPr="00C73111" w:rsidRDefault="00C143E9" w:rsidP="009B3341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Качество подготовки обучающихся оценивается по пятибалльной шкале: 5 (отлично), 4 (хорошо), 3 (удовлетворительно), 2 (неудовлетворительно).</w:t>
      </w:r>
    </w:p>
    <w:p w:rsidR="00C143E9" w:rsidRPr="00C73111" w:rsidRDefault="00C143E9" w:rsidP="0033714D">
      <w:pPr>
        <w:pStyle w:val="a3"/>
        <w:spacing w:before="0" w:after="0"/>
        <w:rPr>
          <w:sz w:val="20"/>
          <w:szCs w:val="20"/>
        </w:rPr>
      </w:pPr>
      <w:r w:rsidRPr="00C73111">
        <w:rPr>
          <w:sz w:val="20"/>
          <w:szCs w:val="20"/>
        </w:rPr>
        <w:t>Допускается пересдача зачёта по предмету «Слушание музыки», по которому обучающийся получил неудовлетворительную оценку. Условия пересдачи и повторной сдачи зачёта определены в л</w:t>
      </w:r>
      <w:r>
        <w:rPr>
          <w:sz w:val="20"/>
          <w:szCs w:val="20"/>
        </w:rPr>
        <w:t>окальном нормативном акте Д</w:t>
      </w:r>
      <w:r w:rsidR="00000D3C">
        <w:rPr>
          <w:sz w:val="20"/>
          <w:szCs w:val="20"/>
        </w:rPr>
        <w:t>МШ</w:t>
      </w:r>
      <w:r>
        <w:rPr>
          <w:sz w:val="20"/>
          <w:szCs w:val="20"/>
        </w:rPr>
        <w:t>№ 2</w:t>
      </w:r>
      <w:r w:rsidRPr="00C73111">
        <w:rPr>
          <w:sz w:val="20"/>
          <w:szCs w:val="20"/>
        </w:rPr>
        <w:t xml:space="preserve"> «Положение о текущем контроле знаний и промежуточной аттестации обучающихся».</w:t>
      </w:r>
    </w:p>
    <w:p w:rsidR="00C143E9" w:rsidRPr="00C73111" w:rsidRDefault="00C143E9" w:rsidP="0033714D">
      <w:pPr>
        <w:pStyle w:val="a3"/>
        <w:spacing w:before="0" w:after="0"/>
        <w:rPr>
          <w:sz w:val="20"/>
          <w:szCs w:val="20"/>
        </w:rPr>
      </w:pPr>
    </w:p>
    <w:p w:rsidR="00C143E9" w:rsidRPr="00C73111" w:rsidRDefault="00C143E9" w:rsidP="0033714D">
      <w:pPr>
        <w:pStyle w:val="a3"/>
        <w:spacing w:before="0" w:after="0"/>
        <w:jc w:val="center"/>
        <w:rPr>
          <w:b/>
          <w:bCs/>
          <w:sz w:val="20"/>
          <w:szCs w:val="20"/>
        </w:rPr>
      </w:pPr>
      <w:r w:rsidRPr="00C73111">
        <w:rPr>
          <w:b/>
          <w:bCs/>
          <w:sz w:val="20"/>
          <w:szCs w:val="20"/>
        </w:rPr>
        <w:t>Критерии оценки успеваемости</w:t>
      </w:r>
    </w:p>
    <w:p w:rsidR="00C143E9" w:rsidRPr="00C73111" w:rsidRDefault="00C143E9" w:rsidP="0033714D">
      <w:pPr>
        <w:pStyle w:val="a3"/>
        <w:spacing w:before="0" w:after="0"/>
        <w:jc w:val="center"/>
        <w:rPr>
          <w:b/>
          <w:bCs/>
          <w:sz w:val="20"/>
          <w:szCs w:val="20"/>
        </w:rPr>
      </w:pPr>
    </w:p>
    <w:p w:rsidR="00C143E9" w:rsidRPr="00C73111" w:rsidRDefault="00C143E9" w:rsidP="0033714D">
      <w:pPr>
        <w:pStyle w:val="a3"/>
        <w:spacing w:before="0" w:after="0"/>
        <w:rPr>
          <w:b/>
          <w:bCs/>
          <w:sz w:val="20"/>
          <w:szCs w:val="20"/>
        </w:rPr>
      </w:pPr>
      <w:r w:rsidRPr="00C73111">
        <w:rPr>
          <w:b/>
          <w:bCs/>
          <w:sz w:val="20"/>
          <w:szCs w:val="20"/>
        </w:rPr>
        <w:t>Оценка «5» (отлично)</w:t>
      </w:r>
    </w:p>
    <w:p w:rsidR="00C143E9" w:rsidRPr="00C73111" w:rsidRDefault="00C143E9" w:rsidP="0033714D">
      <w:pPr>
        <w:pStyle w:val="a3"/>
        <w:numPr>
          <w:ilvl w:val="0"/>
          <w:numId w:val="15"/>
        </w:numPr>
        <w:spacing w:before="0" w:after="0"/>
        <w:rPr>
          <w:sz w:val="20"/>
          <w:szCs w:val="20"/>
        </w:rPr>
      </w:pPr>
      <w:r w:rsidRPr="00C73111">
        <w:rPr>
          <w:sz w:val="20"/>
          <w:szCs w:val="20"/>
        </w:rPr>
        <w:t>умение определить характер и образный строй произведения.</w:t>
      </w:r>
    </w:p>
    <w:p w:rsidR="00C143E9" w:rsidRPr="00C73111" w:rsidRDefault="00C143E9" w:rsidP="0033714D">
      <w:pPr>
        <w:pStyle w:val="a3"/>
        <w:numPr>
          <w:ilvl w:val="0"/>
          <w:numId w:val="15"/>
        </w:numPr>
        <w:spacing w:before="0" w:after="0"/>
        <w:rPr>
          <w:sz w:val="20"/>
          <w:szCs w:val="20"/>
        </w:rPr>
      </w:pPr>
      <w:r w:rsidRPr="00C73111">
        <w:rPr>
          <w:sz w:val="20"/>
          <w:szCs w:val="20"/>
        </w:rPr>
        <w:t>умение выявить выразительные средства музыки.</w:t>
      </w:r>
    </w:p>
    <w:p w:rsidR="00C143E9" w:rsidRPr="00C73111" w:rsidRDefault="00C143E9" w:rsidP="0033714D">
      <w:pPr>
        <w:pStyle w:val="a3"/>
        <w:numPr>
          <w:ilvl w:val="0"/>
          <w:numId w:val="15"/>
        </w:numPr>
        <w:spacing w:before="0" w:after="0"/>
        <w:rPr>
          <w:sz w:val="20"/>
          <w:szCs w:val="20"/>
        </w:rPr>
      </w:pPr>
      <w:r w:rsidRPr="00C73111">
        <w:rPr>
          <w:sz w:val="20"/>
          <w:szCs w:val="20"/>
        </w:rPr>
        <w:t>узнавать тембры музыкальных инструментов.</w:t>
      </w:r>
    </w:p>
    <w:p w:rsidR="00C143E9" w:rsidRPr="00C73111" w:rsidRDefault="00C143E9" w:rsidP="0033714D">
      <w:pPr>
        <w:pStyle w:val="a3"/>
        <w:numPr>
          <w:ilvl w:val="0"/>
          <w:numId w:val="15"/>
        </w:numPr>
        <w:spacing w:before="0" w:after="0"/>
        <w:rPr>
          <w:sz w:val="20"/>
          <w:szCs w:val="20"/>
        </w:rPr>
      </w:pPr>
      <w:r w:rsidRPr="00C73111">
        <w:rPr>
          <w:sz w:val="20"/>
          <w:szCs w:val="20"/>
        </w:rPr>
        <w:t>понимать стиль музыки и знать основные музыкальные жанры.</w:t>
      </w:r>
    </w:p>
    <w:p w:rsidR="00C143E9" w:rsidRPr="00C73111" w:rsidRDefault="00C143E9" w:rsidP="0033714D">
      <w:pPr>
        <w:pStyle w:val="a3"/>
        <w:numPr>
          <w:ilvl w:val="0"/>
          <w:numId w:val="15"/>
        </w:numPr>
        <w:spacing w:before="0" w:after="0"/>
        <w:rPr>
          <w:sz w:val="20"/>
          <w:szCs w:val="20"/>
        </w:rPr>
      </w:pPr>
      <w:r w:rsidRPr="00C73111">
        <w:rPr>
          <w:sz w:val="20"/>
          <w:szCs w:val="20"/>
        </w:rPr>
        <w:t>различать основные типы музыкальной фактуры и музыкальной формы (от периода до сложной трехчастной формы).</w:t>
      </w:r>
    </w:p>
    <w:p w:rsidR="00C143E9" w:rsidRPr="00C73111" w:rsidRDefault="00C143E9" w:rsidP="0033714D">
      <w:pPr>
        <w:pStyle w:val="a3"/>
        <w:spacing w:before="0" w:after="0"/>
        <w:rPr>
          <w:b/>
          <w:bCs/>
          <w:sz w:val="20"/>
          <w:szCs w:val="20"/>
        </w:rPr>
      </w:pPr>
      <w:r w:rsidRPr="00C73111">
        <w:rPr>
          <w:b/>
          <w:bCs/>
          <w:sz w:val="20"/>
          <w:szCs w:val="20"/>
        </w:rPr>
        <w:t>Оценка «4» (хорошо)</w:t>
      </w:r>
    </w:p>
    <w:p w:rsidR="00C143E9" w:rsidRPr="00C73111" w:rsidRDefault="00C143E9" w:rsidP="0033714D">
      <w:pPr>
        <w:pStyle w:val="a3"/>
        <w:numPr>
          <w:ilvl w:val="0"/>
          <w:numId w:val="15"/>
        </w:numPr>
        <w:spacing w:before="0" w:after="0"/>
        <w:rPr>
          <w:sz w:val="20"/>
          <w:szCs w:val="20"/>
        </w:rPr>
      </w:pPr>
      <w:r w:rsidRPr="00C73111">
        <w:rPr>
          <w:sz w:val="20"/>
          <w:szCs w:val="20"/>
        </w:rPr>
        <w:t>нечеткое определение характера и образного строя произведения.</w:t>
      </w:r>
    </w:p>
    <w:p w:rsidR="00C143E9" w:rsidRPr="00C73111" w:rsidRDefault="00C143E9" w:rsidP="0033714D">
      <w:pPr>
        <w:pStyle w:val="a3"/>
        <w:numPr>
          <w:ilvl w:val="0"/>
          <w:numId w:val="15"/>
        </w:numPr>
        <w:spacing w:before="0" w:after="0"/>
        <w:rPr>
          <w:sz w:val="20"/>
          <w:szCs w:val="20"/>
        </w:rPr>
      </w:pPr>
      <w:r w:rsidRPr="00C73111">
        <w:rPr>
          <w:sz w:val="20"/>
          <w:szCs w:val="20"/>
        </w:rPr>
        <w:t>неполное выявление выразительных средств музыки.</w:t>
      </w:r>
    </w:p>
    <w:p w:rsidR="00C143E9" w:rsidRPr="00C73111" w:rsidRDefault="00C143E9" w:rsidP="0033714D">
      <w:pPr>
        <w:pStyle w:val="a3"/>
        <w:numPr>
          <w:ilvl w:val="0"/>
          <w:numId w:val="15"/>
        </w:numPr>
        <w:spacing w:before="0" w:after="0"/>
        <w:rPr>
          <w:sz w:val="20"/>
          <w:szCs w:val="20"/>
        </w:rPr>
      </w:pPr>
      <w:r w:rsidRPr="00C73111">
        <w:rPr>
          <w:sz w:val="20"/>
          <w:szCs w:val="20"/>
        </w:rPr>
        <w:t>знание основных музыкальных жанров не в полной мере.</w:t>
      </w:r>
    </w:p>
    <w:p w:rsidR="00C143E9" w:rsidRPr="00C73111" w:rsidRDefault="00C143E9" w:rsidP="0033714D">
      <w:pPr>
        <w:pStyle w:val="a3"/>
        <w:numPr>
          <w:ilvl w:val="0"/>
          <w:numId w:val="15"/>
        </w:numPr>
        <w:spacing w:before="0" w:after="0"/>
        <w:rPr>
          <w:sz w:val="20"/>
          <w:szCs w:val="20"/>
        </w:rPr>
      </w:pPr>
      <w:r w:rsidRPr="00C73111">
        <w:rPr>
          <w:sz w:val="20"/>
          <w:szCs w:val="20"/>
        </w:rPr>
        <w:t>недостаточное представление о звучании того или иного тембра музыкального инструмента.</w:t>
      </w:r>
    </w:p>
    <w:p w:rsidR="00C143E9" w:rsidRPr="00C73111" w:rsidRDefault="00C143E9" w:rsidP="0033714D">
      <w:pPr>
        <w:pStyle w:val="a3"/>
        <w:spacing w:before="0" w:after="0"/>
        <w:rPr>
          <w:b/>
          <w:bCs/>
          <w:sz w:val="20"/>
          <w:szCs w:val="20"/>
        </w:rPr>
      </w:pPr>
      <w:r w:rsidRPr="00C73111">
        <w:rPr>
          <w:b/>
          <w:bCs/>
          <w:sz w:val="20"/>
          <w:szCs w:val="20"/>
        </w:rPr>
        <w:t>Оценка «3» (удовлетворительно)</w:t>
      </w:r>
    </w:p>
    <w:p w:rsidR="00C143E9" w:rsidRPr="00C73111" w:rsidRDefault="00C143E9" w:rsidP="0033714D">
      <w:pPr>
        <w:pStyle w:val="a3"/>
        <w:numPr>
          <w:ilvl w:val="0"/>
          <w:numId w:val="15"/>
        </w:numPr>
        <w:spacing w:before="0" w:after="0"/>
        <w:rPr>
          <w:sz w:val="20"/>
          <w:szCs w:val="20"/>
        </w:rPr>
      </w:pPr>
      <w:r w:rsidRPr="00C73111">
        <w:rPr>
          <w:sz w:val="20"/>
          <w:szCs w:val="20"/>
        </w:rPr>
        <w:t>плохое выявление выразительных средств музыки.</w:t>
      </w:r>
    </w:p>
    <w:p w:rsidR="00C143E9" w:rsidRPr="00C73111" w:rsidRDefault="00C143E9" w:rsidP="0033714D">
      <w:pPr>
        <w:pStyle w:val="a3"/>
        <w:numPr>
          <w:ilvl w:val="0"/>
          <w:numId w:val="15"/>
        </w:numPr>
        <w:spacing w:before="0" w:after="0"/>
        <w:rPr>
          <w:sz w:val="20"/>
          <w:szCs w:val="20"/>
        </w:rPr>
      </w:pPr>
      <w:r w:rsidRPr="00C73111">
        <w:rPr>
          <w:sz w:val="20"/>
          <w:szCs w:val="20"/>
        </w:rPr>
        <w:lastRenderedPageBreak/>
        <w:t>плохое узнавание тембров музыкальных инструментов.</w:t>
      </w:r>
    </w:p>
    <w:p w:rsidR="00C143E9" w:rsidRPr="00C73111" w:rsidRDefault="00C143E9" w:rsidP="0033714D">
      <w:pPr>
        <w:pStyle w:val="a3"/>
        <w:numPr>
          <w:ilvl w:val="0"/>
          <w:numId w:val="15"/>
        </w:numPr>
        <w:spacing w:before="0" w:after="0"/>
        <w:rPr>
          <w:sz w:val="20"/>
          <w:szCs w:val="20"/>
        </w:rPr>
      </w:pPr>
      <w:r w:rsidRPr="00C73111">
        <w:rPr>
          <w:sz w:val="20"/>
          <w:szCs w:val="20"/>
        </w:rPr>
        <w:t>отсутствие навыка в понимании стиля музыки и узнавания основных музыкальных жанров.</w:t>
      </w:r>
    </w:p>
    <w:p w:rsidR="00C143E9" w:rsidRPr="00C73111" w:rsidRDefault="00C143E9" w:rsidP="0033714D">
      <w:pPr>
        <w:pStyle w:val="a3"/>
        <w:numPr>
          <w:ilvl w:val="0"/>
          <w:numId w:val="15"/>
        </w:numPr>
        <w:spacing w:before="0" w:after="0"/>
        <w:rPr>
          <w:sz w:val="20"/>
          <w:szCs w:val="20"/>
        </w:rPr>
      </w:pPr>
      <w:r w:rsidRPr="00C73111">
        <w:rPr>
          <w:sz w:val="20"/>
          <w:szCs w:val="20"/>
        </w:rPr>
        <w:t>слабое выявление основных типов музыкальной фактуры и музыкальной формы.</w:t>
      </w:r>
    </w:p>
    <w:p w:rsidR="00C143E9" w:rsidRPr="00C73111" w:rsidRDefault="00C143E9" w:rsidP="0033714D">
      <w:pPr>
        <w:pStyle w:val="a3"/>
        <w:spacing w:before="0" w:after="0"/>
        <w:rPr>
          <w:b/>
          <w:bCs/>
          <w:sz w:val="20"/>
          <w:szCs w:val="20"/>
        </w:rPr>
      </w:pPr>
      <w:r w:rsidRPr="00C73111">
        <w:rPr>
          <w:b/>
          <w:bCs/>
          <w:sz w:val="20"/>
          <w:szCs w:val="20"/>
        </w:rPr>
        <w:t>Оценка «2» (неудовлетворительно)</w:t>
      </w:r>
    </w:p>
    <w:p w:rsidR="00C143E9" w:rsidRPr="00C73111" w:rsidRDefault="00C143E9" w:rsidP="0033714D">
      <w:pPr>
        <w:pStyle w:val="a3"/>
        <w:numPr>
          <w:ilvl w:val="0"/>
          <w:numId w:val="15"/>
        </w:numPr>
        <w:spacing w:before="0" w:after="0"/>
        <w:rPr>
          <w:sz w:val="20"/>
          <w:szCs w:val="20"/>
        </w:rPr>
      </w:pPr>
      <w:r w:rsidRPr="00C73111">
        <w:rPr>
          <w:sz w:val="20"/>
          <w:szCs w:val="20"/>
        </w:rPr>
        <w:t>неумение выявить выразительные средства музыки.</w:t>
      </w:r>
    </w:p>
    <w:p w:rsidR="00C143E9" w:rsidRPr="00C73111" w:rsidRDefault="00C143E9" w:rsidP="0033714D">
      <w:pPr>
        <w:pStyle w:val="a3"/>
        <w:numPr>
          <w:ilvl w:val="0"/>
          <w:numId w:val="15"/>
        </w:numPr>
        <w:spacing w:before="0" w:after="0"/>
        <w:rPr>
          <w:sz w:val="20"/>
          <w:szCs w:val="20"/>
        </w:rPr>
      </w:pPr>
      <w:r w:rsidRPr="00C73111">
        <w:rPr>
          <w:sz w:val="20"/>
          <w:szCs w:val="20"/>
        </w:rPr>
        <w:t>неумение узнавать тембры музыкальных инструментов.</w:t>
      </w:r>
    </w:p>
    <w:p w:rsidR="00C143E9" w:rsidRPr="00C73111" w:rsidRDefault="00C143E9" w:rsidP="0033714D">
      <w:pPr>
        <w:pStyle w:val="a3"/>
        <w:numPr>
          <w:ilvl w:val="0"/>
          <w:numId w:val="15"/>
        </w:numPr>
        <w:spacing w:before="0" w:after="0"/>
        <w:rPr>
          <w:sz w:val="20"/>
          <w:szCs w:val="20"/>
        </w:rPr>
      </w:pPr>
      <w:r w:rsidRPr="00C73111">
        <w:rPr>
          <w:sz w:val="20"/>
          <w:szCs w:val="20"/>
        </w:rPr>
        <w:t>отсутствие навыка в понимании стиля музыки и узнавания основных музыкальных жанров.</w:t>
      </w:r>
    </w:p>
    <w:p w:rsidR="00C143E9" w:rsidRPr="00C73111" w:rsidRDefault="00C143E9" w:rsidP="0033714D">
      <w:pPr>
        <w:pStyle w:val="a3"/>
        <w:numPr>
          <w:ilvl w:val="0"/>
          <w:numId w:val="15"/>
        </w:numPr>
        <w:spacing w:before="0" w:after="0"/>
        <w:rPr>
          <w:sz w:val="20"/>
          <w:szCs w:val="20"/>
        </w:rPr>
      </w:pPr>
      <w:r w:rsidRPr="00C73111">
        <w:rPr>
          <w:sz w:val="20"/>
          <w:szCs w:val="20"/>
        </w:rPr>
        <w:t>неумение выявить основные типы музыкальной фактуры и музыкальной формы.</w:t>
      </w:r>
    </w:p>
    <w:p w:rsidR="00C143E9" w:rsidRPr="00C73111" w:rsidRDefault="00C143E9" w:rsidP="00821F44">
      <w:pPr>
        <w:pStyle w:val="a3"/>
        <w:rPr>
          <w:sz w:val="20"/>
          <w:szCs w:val="20"/>
        </w:rPr>
      </w:pPr>
    </w:p>
    <w:p w:rsidR="00C143E9" w:rsidRDefault="00C143E9" w:rsidP="00821F44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             </w:t>
      </w:r>
    </w:p>
    <w:p w:rsidR="00C143E9" w:rsidRDefault="00C143E9" w:rsidP="00821F44">
      <w:pPr>
        <w:pStyle w:val="a3"/>
        <w:rPr>
          <w:sz w:val="20"/>
          <w:szCs w:val="20"/>
        </w:rPr>
      </w:pPr>
    </w:p>
    <w:p w:rsidR="00C143E9" w:rsidRDefault="00C143E9" w:rsidP="00821F44">
      <w:pPr>
        <w:pStyle w:val="a3"/>
        <w:rPr>
          <w:sz w:val="20"/>
          <w:szCs w:val="20"/>
        </w:rPr>
      </w:pPr>
    </w:p>
    <w:p w:rsidR="00C143E9" w:rsidRDefault="00C143E9" w:rsidP="00821F4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33714D">
        <w:rPr>
          <w:b/>
          <w:sz w:val="20"/>
          <w:szCs w:val="20"/>
        </w:rPr>
        <w:t>Список литературы</w:t>
      </w:r>
      <w:r w:rsidRPr="00C73111">
        <w:rPr>
          <w:sz w:val="20"/>
          <w:szCs w:val="20"/>
        </w:rPr>
        <w:t>:</w:t>
      </w:r>
    </w:p>
    <w:p w:rsidR="00C143E9" w:rsidRPr="00C73111" w:rsidRDefault="00C143E9" w:rsidP="00821F44">
      <w:pPr>
        <w:pStyle w:val="a3"/>
        <w:rPr>
          <w:sz w:val="20"/>
          <w:szCs w:val="20"/>
        </w:rPr>
      </w:pPr>
    </w:p>
    <w:p w:rsidR="00C143E9" w:rsidRPr="00C73111" w:rsidRDefault="00C143E9" w:rsidP="00821F44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Г.Левашова  Музыка и музыканты</w:t>
      </w:r>
    </w:p>
    <w:p w:rsidR="00C143E9" w:rsidRPr="00C73111" w:rsidRDefault="00C143E9" w:rsidP="00821F44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В.Асафьев Музыка в современной общеобразовательной школе. Семья и школа, 1991, №1</w:t>
      </w:r>
    </w:p>
    <w:p w:rsidR="00C143E9" w:rsidRPr="00C73111" w:rsidRDefault="00C143E9" w:rsidP="00821F44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М.Гладунцова, И.Замятина, В.Школяр, Л.Школяр  Музыкальное искусство 1кл., программа и методика, М. 1994</w:t>
      </w:r>
    </w:p>
    <w:p w:rsidR="00C143E9" w:rsidRPr="00C73111" w:rsidRDefault="00C143E9" w:rsidP="00821F44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Н.Гродзенская Слушание музыки в начальной школе, 1987 №1</w:t>
      </w:r>
    </w:p>
    <w:p w:rsidR="00C143E9" w:rsidRPr="00C73111" w:rsidRDefault="00C143E9" w:rsidP="00821F44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Д.Кабалевский Воспитание сердца и ума</w:t>
      </w:r>
    </w:p>
    <w:p w:rsidR="00C143E9" w:rsidRPr="00C73111" w:rsidRDefault="00C143E9" w:rsidP="00821F44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Е.Кругликова Методические рекомендации по предмету «Слушание музыки» для средних специальных музыкальных школ, М. 1988</w:t>
      </w:r>
    </w:p>
    <w:p w:rsidR="00C143E9" w:rsidRPr="00C73111" w:rsidRDefault="00C143E9" w:rsidP="00821F44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Н.Царёва Слушание музыки. Методическое пособие, М. 2002</w:t>
      </w:r>
    </w:p>
    <w:p w:rsidR="00C143E9" w:rsidRPr="00C73111" w:rsidRDefault="00C143E9" w:rsidP="00821F44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И.Ветлугина, И.Дзержинская, Т.Ломова Музыка в детском саду, М. 1983</w:t>
      </w:r>
    </w:p>
    <w:p w:rsidR="00C143E9" w:rsidRPr="00C73111" w:rsidRDefault="00C143E9" w:rsidP="00821F44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С.Бекина,Т.Ломова, Е.Соковникова Музыка начинается в семье, М. 1984</w:t>
      </w:r>
    </w:p>
    <w:p w:rsidR="00C143E9" w:rsidRPr="00C73111" w:rsidRDefault="00C143E9" w:rsidP="00821F44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И.Кадобнова, В.Усачёва Искусство слышать, М.1994</w:t>
      </w:r>
    </w:p>
    <w:p w:rsidR="00C143E9" w:rsidRPr="003B4654" w:rsidRDefault="00C143E9" w:rsidP="00821F44">
      <w:pPr>
        <w:pStyle w:val="a3"/>
        <w:rPr>
          <w:sz w:val="28"/>
          <w:szCs w:val="28"/>
        </w:rPr>
      </w:pPr>
    </w:p>
    <w:sectPr w:rsidR="00C143E9" w:rsidRPr="003B4654" w:rsidSect="0033714D">
      <w:pgSz w:w="8419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747" w:rsidRDefault="009B3747" w:rsidP="00383A46">
      <w:r>
        <w:separator/>
      </w:r>
    </w:p>
  </w:endnote>
  <w:endnote w:type="continuationSeparator" w:id="1">
    <w:p w:rsidR="009B3747" w:rsidRDefault="009B3747" w:rsidP="00383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747" w:rsidRDefault="009B3747" w:rsidP="00383A46">
      <w:r>
        <w:separator/>
      </w:r>
    </w:p>
  </w:footnote>
  <w:footnote w:type="continuationSeparator" w:id="1">
    <w:p w:rsidR="009B3747" w:rsidRDefault="009B3747" w:rsidP="00383A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17057E4"/>
    <w:lvl w:ilvl="0">
      <w:numFmt w:val="bullet"/>
      <w:lvlText w:val="*"/>
      <w:lvlJc w:val="left"/>
    </w:lvl>
  </w:abstractNum>
  <w:abstractNum w:abstractNumId="1">
    <w:nsid w:val="0B516048"/>
    <w:multiLevelType w:val="hybridMultilevel"/>
    <w:tmpl w:val="0C56A136"/>
    <w:lvl w:ilvl="0" w:tplc="947C04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8E0798A"/>
    <w:multiLevelType w:val="hybridMultilevel"/>
    <w:tmpl w:val="EE40CD26"/>
    <w:lvl w:ilvl="0" w:tplc="947C04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B2D47D6"/>
    <w:multiLevelType w:val="hybridMultilevel"/>
    <w:tmpl w:val="239EB7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D113AC0"/>
    <w:multiLevelType w:val="hybridMultilevel"/>
    <w:tmpl w:val="3A5C24B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2138175C"/>
    <w:multiLevelType w:val="hybridMultilevel"/>
    <w:tmpl w:val="C96498A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2FDA06C9"/>
    <w:multiLevelType w:val="hybridMultilevel"/>
    <w:tmpl w:val="D744F8A4"/>
    <w:lvl w:ilvl="0" w:tplc="947C04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3057153"/>
    <w:multiLevelType w:val="hybridMultilevel"/>
    <w:tmpl w:val="986604A4"/>
    <w:lvl w:ilvl="0" w:tplc="947C04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72F3917"/>
    <w:multiLevelType w:val="hybridMultilevel"/>
    <w:tmpl w:val="D1261B0C"/>
    <w:lvl w:ilvl="0" w:tplc="947C04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5035727"/>
    <w:multiLevelType w:val="hybridMultilevel"/>
    <w:tmpl w:val="79D0A0BA"/>
    <w:lvl w:ilvl="0" w:tplc="947C04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6951702"/>
    <w:multiLevelType w:val="hybridMultilevel"/>
    <w:tmpl w:val="D82EF0C0"/>
    <w:lvl w:ilvl="0" w:tplc="975E8D08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  <w:rPr>
        <w:rFonts w:cs="Times New Roman"/>
      </w:rPr>
    </w:lvl>
  </w:abstractNum>
  <w:abstractNum w:abstractNumId="11">
    <w:nsid w:val="63C66806"/>
    <w:multiLevelType w:val="hybridMultilevel"/>
    <w:tmpl w:val="11C40464"/>
    <w:lvl w:ilvl="0" w:tplc="947C04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11"/>
  </w:num>
  <w:num w:numId="6">
    <w:abstractNumId w:val="2"/>
  </w:num>
  <w:num w:numId="7">
    <w:abstractNumId w:val="8"/>
  </w:num>
  <w:num w:numId="8">
    <w:abstractNumId w:val="1"/>
  </w:num>
  <w:num w:numId="9">
    <w:abstractNumId w:val="9"/>
  </w:num>
  <w:num w:numId="10">
    <w:abstractNumId w:val="5"/>
  </w:num>
  <w:num w:numId="11">
    <w:abstractNumId w:val="0"/>
    <w:lvlOverride w:ilvl="0">
      <w:lvl w:ilvl="0">
        <w:numFmt w:val="bullet"/>
        <w:lvlText w:val="□"/>
        <w:legacy w:legacy="1" w:legacySpace="0" w:legacyIndent="283"/>
        <w:lvlJc w:val="left"/>
        <w:rPr>
          <w:rFonts w:ascii="Times New Roman" w:hAnsi="Times New Roman" w:hint="default"/>
        </w:rPr>
      </w:lvl>
    </w:lvlOverride>
  </w:num>
  <w:num w:numId="12">
    <w:abstractNumId w:val="10"/>
  </w:num>
  <w:num w:numId="13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numFmt w:val="bullet"/>
        <w:lvlText w:val="•"/>
        <w:legacy w:legacy="1" w:legacySpace="0" w:legacyIndent="308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doNotTrackMoves/>
  <w:defaultTabStop w:val="708"/>
  <w:doNotHyphenateCaps/>
  <w:bookFoldPrint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1F"/>
    <w:rsid w:val="0000087E"/>
    <w:rsid w:val="00000D3C"/>
    <w:rsid w:val="00024AD6"/>
    <w:rsid w:val="000530EB"/>
    <w:rsid w:val="0006665E"/>
    <w:rsid w:val="00070E40"/>
    <w:rsid w:val="0008184D"/>
    <w:rsid w:val="000B599B"/>
    <w:rsid w:val="00133F35"/>
    <w:rsid w:val="00153B41"/>
    <w:rsid w:val="0016705C"/>
    <w:rsid w:val="00172A1F"/>
    <w:rsid w:val="001B527E"/>
    <w:rsid w:val="00246C11"/>
    <w:rsid w:val="002A5A9E"/>
    <w:rsid w:val="002B0762"/>
    <w:rsid w:val="002B668E"/>
    <w:rsid w:val="002D1EC2"/>
    <w:rsid w:val="002D377C"/>
    <w:rsid w:val="002D5B56"/>
    <w:rsid w:val="002F1DE9"/>
    <w:rsid w:val="00307D98"/>
    <w:rsid w:val="0031627A"/>
    <w:rsid w:val="00323D79"/>
    <w:rsid w:val="00334BB0"/>
    <w:rsid w:val="0033714D"/>
    <w:rsid w:val="003512BD"/>
    <w:rsid w:val="00355DFF"/>
    <w:rsid w:val="00383A46"/>
    <w:rsid w:val="003A421C"/>
    <w:rsid w:val="003A55CE"/>
    <w:rsid w:val="003B4654"/>
    <w:rsid w:val="003B4FEA"/>
    <w:rsid w:val="003C0A66"/>
    <w:rsid w:val="003C5582"/>
    <w:rsid w:val="003E505F"/>
    <w:rsid w:val="00400D04"/>
    <w:rsid w:val="00412F2C"/>
    <w:rsid w:val="00451B33"/>
    <w:rsid w:val="004624CE"/>
    <w:rsid w:val="004760AF"/>
    <w:rsid w:val="004B3083"/>
    <w:rsid w:val="004B4FFE"/>
    <w:rsid w:val="005072E7"/>
    <w:rsid w:val="00525389"/>
    <w:rsid w:val="00542421"/>
    <w:rsid w:val="005D54E9"/>
    <w:rsid w:val="005F2F41"/>
    <w:rsid w:val="006105C3"/>
    <w:rsid w:val="00663881"/>
    <w:rsid w:val="00684361"/>
    <w:rsid w:val="006A483A"/>
    <w:rsid w:val="006C4528"/>
    <w:rsid w:val="006D1ADB"/>
    <w:rsid w:val="00715A18"/>
    <w:rsid w:val="00732F58"/>
    <w:rsid w:val="0073590B"/>
    <w:rsid w:val="00774916"/>
    <w:rsid w:val="00793EAE"/>
    <w:rsid w:val="007C239C"/>
    <w:rsid w:val="007D6C42"/>
    <w:rsid w:val="007F76AD"/>
    <w:rsid w:val="00821F44"/>
    <w:rsid w:val="008224F5"/>
    <w:rsid w:val="008513FC"/>
    <w:rsid w:val="00863189"/>
    <w:rsid w:val="008C1AF4"/>
    <w:rsid w:val="00916E44"/>
    <w:rsid w:val="00963901"/>
    <w:rsid w:val="00972A87"/>
    <w:rsid w:val="0097795B"/>
    <w:rsid w:val="00984BE7"/>
    <w:rsid w:val="00986B45"/>
    <w:rsid w:val="009A0A09"/>
    <w:rsid w:val="009A3704"/>
    <w:rsid w:val="009B3341"/>
    <w:rsid w:val="009B3747"/>
    <w:rsid w:val="009C48CB"/>
    <w:rsid w:val="00A0585B"/>
    <w:rsid w:val="00A24317"/>
    <w:rsid w:val="00A56290"/>
    <w:rsid w:val="00A57CCB"/>
    <w:rsid w:val="00AC2ED2"/>
    <w:rsid w:val="00B02DC3"/>
    <w:rsid w:val="00B3374C"/>
    <w:rsid w:val="00B437D0"/>
    <w:rsid w:val="00B43CAD"/>
    <w:rsid w:val="00B6113C"/>
    <w:rsid w:val="00B75491"/>
    <w:rsid w:val="00B855A3"/>
    <w:rsid w:val="00BB7ACD"/>
    <w:rsid w:val="00BC2EE2"/>
    <w:rsid w:val="00BE38E8"/>
    <w:rsid w:val="00BE64C2"/>
    <w:rsid w:val="00C143E9"/>
    <w:rsid w:val="00C22EFF"/>
    <w:rsid w:val="00C64183"/>
    <w:rsid w:val="00C73111"/>
    <w:rsid w:val="00C92365"/>
    <w:rsid w:val="00CB6A92"/>
    <w:rsid w:val="00CE24B4"/>
    <w:rsid w:val="00CF76E3"/>
    <w:rsid w:val="00D14C69"/>
    <w:rsid w:val="00D15730"/>
    <w:rsid w:val="00D457CF"/>
    <w:rsid w:val="00D60B3C"/>
    <w:rsid w:val="00D61792"/>
    <w:rsid w:val="00D83110"/>
    <w:rsid w:val="00D92693"/>
    <w:rsid w:val="00DA10B8"/>
    <w:rsid w:val="00DC4300"/>
    <w:rsid w:val="00E06A0B"/>
    <w:rsid w:val="00E071F1"/>
    <w:rsid w:val="00E2560A"/>
    <w:rsid w:val="00E41110"/>
    <w:rsid w:val="00E45B9B"/>
    <w:rsid w:val="00EA1F6A"/>
    <w:rsid w:val="00EA2BC6"/>
    <w:rsid w:val="00EC4299"/>
    <w:rsid w:val="00EF77C8"/>
    <w:rsid w:val="00F272E5"/>
    <w:rsid w:val="00F335AA"/>
    <w:rsid w:val="00F360A3"/>
    <w:rsid w:val="00F807DA"/>
    <w:rsid w:val="00F966F8"/>
    <w:rsid w:val="00FE08FC"/>
    <w:rsid w:val="00FF2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A1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7C239C"/>
    <w:pPr>
      <w:spacing w:before="100" w:beforeAutospacing="1" w:after="100" w:afterAutospacing="1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527E"/>
    <w:rPr>
      <w:rFonts w:ascii="Cambria" w:hAnsi="Cambria"/>
      <w:b/>
      <w:kern w:val="32"/>
      <w:sz w:val="32"/>
    </w:rPr>
  </w:style>
  <w:style w:type="paragraph" w:customStyle="1" w:styleId="Style1">
    <w:name w:val="Style1"/>
    <w:basedOn w:val="a"/>
    <w:uiPriority w:val="99"/>
    <w:rsid w:val="00172A1F"/>
    <w:pPr>
      <w:widowControl w:val="0"/>
      <w:autoSpaceDE w:val="0"/>
      <w:autoSpaceDN w:val="0"/>
      <w:adjustRightInd w:val="0"/>
      <w:spacing w:line="354" w:lineRule="exact"/>
      <w:ind w:firstLine="453"/>
      <w:jc w:val="both"/>
    </w:pPr>
    <w:rPr>
      <w:rFonts w:ascii="Cambria" w:hAnsi="Cambria" w:cs="Cambria"/>
    </w:rPr>
  </w:style>
  <w:style w:type="paragraph" w:customStyle="1" w:styleId="a3">
    <w:name w:val="а_Текст"/>
    <w:basedOn w:val="a"/>
    <w:uiPriority w:val="99"/>
    <w:rsid w:val="00172A1F"/>
    <w:pPr>
      <w:spacing w:before="60" w:after="60"/>
      <w:ind w:firstLine="567"/>
    </w:pPr>
    <w:rPr>
      <w:sz w:val="22"/>
      <w:szCs w:val="22"/>
    </w:rPr>
  </w:style>
  <w:style w:type="paragraph" w:customStyle="1" w:styleId="2">
    <w:name w:val="а_2_Заголовок"/>
    <w:basedOn w:val="a"/>
    <w:next w:val="a3"/>
    <w:uiPriority w:val="99"/>
    <w:rsid w:val="00172A1F"/>
    <w:pPr>
      <w:spacing w:before="120"/>
      <w:ind w:firstLine="567"/>
    </w:pPr>
    <w:rPr>
      <w:b/>
      <w:bCs/>
    </w:rPr>
  </w:style>
  <w:style w:type="table" w:styleId="a4">
    <w:name w:val="Table Grid"/>
    <w:basedOn w:val="a1"/>
    <w:uiPriority w:val="99"/>
    <w:rsid w:val="005072E7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383A4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383A46"/>
    <w:rPr>
      <w:rFonts w:ascii="Times New Roman" w:hAnsi="Times New Roman"/>
      <w:sz w:val="24"/>
      <w:lang w:eastAsia="ru-RU"/>
    </w:rPr>
  </w:style>
  <w:style w:type="paragraph" w:styleId="a7">
    <w:name w:val="footer"/>
    <w:basedOn w:val="a"/>
    <w:link w:val="a8"/>
    <w:uiPriority w:val="99"/>
    <w:semiHidden/>
    <w:rsid w:val="00383A4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383A46"/>
    <w:rPr>
      <w:rFonts w:ascii="Times New Roman" w:hAnsi="Times New Roman"/>
      <w:sz w:val="24"/>
      <w:lang w:eastAsia="ru-RU"/>
    </w:rPr>
  </w:style>
  <w:style w:type="character" w:styleId="a9">
    <w:name w:val="Emphasis"/>
    <w:basedOn w:val="a0"/>
    <w:uiPriority w:val="99"/>
    <w:qFormat/>
    <w:rsid w:val="00383A46"/>
    <w:rPr>
      <w:rFonts w:ascii="Calibri" w:hAnsi="Calibri" w:cs="Times New Roman"/>
      <w:b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54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3834">
                      <w:marLeft w:val="72"/>
                      <w:marRight w:val="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54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3842">
                      <w:marLeft w:val="72"/>
                      <w:marRight w:val="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26</Pages>
  <Words>5895</Words>
  <Characters>33606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27</cp:revision>
  <cp:lastPrinted>2012-11-10T06:24:00Z</cp:lastPrinted>
  <dcterms:created xsi:type="dcterms:W3CDTF">2012-07-11T20:19:00Z</dcterms:created>
  <dcterms:modified xsi:type="dcterms:W3CDTF">2017-05-19T09:27:00Z</dcterms:modified>
</cp:coreProperties>
</file>