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41" w:rsidRPr="00F272E5" w:rsidRDefault="00FE5241" w:rsidP="00FE524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МУНИЦИПАЛЬНОЕ  </w:t>
      </w:r>
      <w:r w:rsidRPr="00F272E5">
        <w:rPr>
          <w:rFonts w:ascii="Arial Narrow" w:hAnsi="Arial Narrow"/>
          <w:b/>
        </w:rPr>
        <w:t>БЮДЖЕТН</w:t>
      </w:r>
      <w:r>
        <w:rPr>
          <w:rFonts w:ascii="Arial Narrow" w:hAnsi="Arial Narrow"/>
          <w:b/>
        </w:rPr>
        <w:t>ОЕ ОБРАЗОВАТЕЛЬНОЕ  УЧРЕЖДЕНИЕ</w:t>
      </w:r>
    </w:p>
    <w:p w:rsidR="00FE5241" w:rsidRPr="00F272E5" w:rsidRDefault="00FE5241" w:rsidP="00FE5241">
      <w:pPr>
        <w:jc w:val="center"/>
        <w:rPr>
          <w:rFonts w:ascii="Arial Narrow" w:hAnsi="Arial Narrow"/>
          <w:b/>
        </w:rPr>
      </w:pPr>
      <w:r w:rsidRPr="00F272E5">
        <w:rPr>
          <w:rFonts w:ascii="Arial Narrow" w:hAnsi="Arial Narrow"/>
          <w:b/>
        </w:rPr>
        <w:t>ДОПОЛНИТЕЛЬНОГО ОБРАЗОВАНИЯ ДЕТЕЙ</w:t>
      </w:r>
    </w:p>
    <w:p w:rsidR="00FE5241" w:rsidRDefault="00FE5241" w:rsidP="00FE5241">
      <w:pPr>
        <w:jc w:val="center"/>
        <w:rPr>
          <w:rFonts w:ascii="Arial Narrow" w:hAnsi="Arial Narrow"/>
          <w:b/>
        </w:rPr>
      </w:pPr>
      <w:r w:rsidRPr="00F272E5">
        <w:rPr>
          <w:rFonts w:ascii="Arial Narrow" w:hAnsi="Arial Narrow"/>
          <w:b/>
        </w:rPr>
        <w:t xml:space="preserve"> «ДЕТСКАЯ </w:t>
      </w:r>
      <w:r>
        <w:rPr>
          <w:rFonts w:ascii="Arial Narrow" w:hAnsi="Arial Narrow"/>
          <w:b/>
        </w:rPr>
        <w:t xml:space="preserve">МУЗЫКАЛЬНАЯ </w:t>
      </w:r>
      <w:r w:rsidRPr="00F272E5">
        <w:rPr>
          <w:rFonts w:ascii="Arial Narrow" w:hAnsi="Arial Narrow"/>
          <w:b/>
        </w:rPr>
        <w:t>ШКОЛА № 2»</w:t>
      </w:r>
    </w:p>
    <w:p w:rsidR="00FE5241" w:rsidRPr="00F272E5" w:rsidRDefault="00FE5241" w:rsidP="00FE524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г. Дербент</w:t>
      </w:r>
    </w:p>
    <w:p w:rsidR="00FE5241" w:rsidRPr="00F272E5" w:rsidRDefault="00FE5241" w:rsidP="00FE5241"/>
    <w:p w:rsidR="00FE5241" w:rsidRPr="00F272E5" w:rsidRDefault="00FE5241" w:rsidP="00FE5241"/>
    <w:p w:rsidR="00FE5241" w:rsidRPr="00F272E5" w:rsidRDefault="00FE5241" w:rsidP="00FE5241"/>
    <w:p w:rsidR="00FE5241" w:rsidRDefault="00FE5241" w:rsidP="00FE5241"/>
    <w:p w:rsidR="00FE5241" w:rsidRDefault="00FE5241" w:rsidP="00FE5241"/>
    <w:p w:rsidR="00FE5241" w:rsidRDefault="00FE5241" w:rsidP="00FE5241"/>
    <w:p w:rsidR="00FE5241" w:rsidRPr="00F272E5" w:rsidRDefault="00FE5241" w:rsidP="00FE5241"/>
    <w:p w:rsidR="00FE5241" w:rsidRPr="00F272E5" w:rsidRDefault="00FE5241" w:rsidP="00FE5241">
      <w:pPr>
        <w:jc w:val="center"/>
        <w:rPr>
          <w:rFonts w:ascii="Arial Black" w:hAnsi="Arial Black" w:cs="Arial"/>
          <w:b/>
          <w:i/>
        </w:rPr>
      </w:pPr>
      <w:r w:rsidRPr="00F272E5">
        <w:rPr>
          <w:rFonts w:ascii="Arial Black" w:hAnsi="Arial Black" w:cs="Arial"/>
          <w:b/>
          <w:i/>
        </w:rPr>
        <w:t>«</w:t>
      </w:r>
      <w:r>
        <w:rPr>
          <w:rFonts w:ascii="Arial Black" w:hAnsi="Arial Black" w:cs="Arial"/>
          <w:b/>
          <w:i/>
        </w:rPr>
        <w:t>АНСАМБЛЬ</w:t>
      </w:r>
      <w:r w:rsidRPr="00F272E5">
        <w:rPr>
          <w:rFonts w:ascii="Arial Black" w:hAnsi="Arial Black" w:cs="Arial"/>
          <w:b/>
          <w:i/>
        </w:rPr>
        <w:t>»</w:t>
      </w:r>
    </w:p>
    <w:p w:rsidR="00FE5241" w:rsidRPr="00F272E5" w:rsidRDefault="00FE5241" w:rsidP="00FE5241"/>
    <w:p w:rsidR="00FE5241" w:rsidRPr="00F272E5" w:rsidRDefault="00FE5241" w:rsidP="00FE5241"/>
    <w:p w:rsidR="00FE5241" w:rsidRPr="00F272E5" w:rsidRDefault="00FE5241" w:rsidP="00FE5241">
      <w:pPr>
        <w:jc w:val="center"/>
      </w:pPr>
      <w:r w:rsidRPr="00F272E5">
        <w:rPr>
          <w:rFonts w:ascii="Arial Black" w:hAnsi="Arial Black"/>
          <w:b/>
        </w:rPr>
        <w:t>ПРОГРАММА</w:t>
      </w:r>
      <w:r>
        <w:rPr>
          <w:rFonts w:ascii="Arial Black" w:hAnsi="Arial Black"/>
          <w:b/>
        </w:rPr>
        <w:t xml:space="preserve">  УЧЕБНОГО  ПРЕДМЕТА</w:t>
      </w:r>
    </w:p>
    <w:p w:rsidR="00FE5241" w:rsidRPr="00F272E5" w:rsidRDefault="00FE5241" w:rsidP="00FE5241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ДОПОЛНИТЕЛЬНОЙ  ПРЕДПРОФЕССИОНАЛЬНОЙ  ОБЩЕОБРАЗОВАТЕЛЬНОЙПРОГРАММЫ</w:t>
      </w:r>
    </w:p>
    <w:p w:rsidR="00FE5241" w:rsidRPr="00F272E5" w:rsidRDefault="00FE5241" w:rsidP="00FE5241">
      <w:pPr>
        <w:jc w:val="center"/>
        <w:rPr>
          <w:rFonts w:ascii="Arial Narrow" w:hAnsi="Arial Narrow"/>
          <w:b/>
        </w:rPr>
      </w:pPr>
      <w:r w:rsidRPr="00F272E5">
        <w:rPr>
          <w:rFonts w:ascii="Arial Narrow" w:hAnsi="Arial Narrow"/>
          <w:b/>
        </w:rPr>
        <w:t xml:space="preserve">В ОБЛАСТИ  </w:t>
      </w:r>
      <w:r>
        <w:rPr>
          <w:rFonts w:ascii="Arial Narrow" w:hAnsi="Arial Narrow"/>
          <w:b/>
        </w:rPr>
        <w:t>МУЗЫКАЛЬНОГО</w:t>
      </w:r>
      <w:r w:rsidRPr="00F272E5">
        <w:rPr>
          <w:rFonts w:ascii="Arial Narrow" w:hAnsi="Arial Narrow"/>
          <w:b/>
        </w:rPr>
        <w:t xml:space="preserve">  ИСКУССТВА</w:t>
      </w:r>
    </w:p>
    <w:p w:rsidR="00FE5241" w:rsidRDefault="00FE5241" w:rsidP="00FE5241">
      <w:pPr>
        <w:jc w:val="center"/>
        <w:rPr>
          <w:rFonts w:ascii="Arial Black" w:hAnsi="Arial Black"/>
          <w:b/>
        </w:rPr>
      </w:pPr>
      <w:r w:rsidRPr="00F272E5">
        <w:rPr>
          <w:rFonts w:ascii="Arial Black" w:hAnsi="Arial Black"/>
          <w:b/>
        </w:rPr>
        <w:t>«</w:t>
      </w:r>
      <w:r>
        <w:rPr>
          <w:rFonts w:ascii="Arial Black" w:hAnsi="Arial Black"/>
          <w:b/>
        </w:rPr>
        <w:t>СТРУННЫЕ  ИНСТРУМЕНТЫ</w:t>
      </w:r>
      <w:r w:rsidRPr="00F272E5">
        <w:rPr>
          <w:rFonts w:ascii="Arial Black" w:hAnsi="Arial Black"/>
          <w:b/>
        </w:rPr>
        <w:t>»</w:t>
      </w:r>
    </w:p>
    <w:p w:rsidR="00FE5241" w:rsidRPr="00E45B9B" w:rsidRDefault="00FE5241" w:rsidP="00FE5241"/>
    <w:p w:rsidR="00FE5241" w:rsidRPr="00E45B9B" w:rsidRDefault="00FE5241" w:rsidP="00FE5241"/>
    <w:p w:rsidR="00FE5241" w:rsidRPr="00E45B9B" w:rsidRDefault="00FE5241" w:rsidP="00FE5241"/>
    <w:p w:rsidR="00FE5241" w:rsidRPr="00E45B9B" w:rsidRDefault="00FE5241" w:rsidP="00FE5241"/>
    <w:p w:rsidR="00FE5241" w:rsidRPr="00E45B9B" w:rsidRDefault="00FE5241" w:rsidP="00FE5241"/>
    <w:p w:rsidR="00FE5241" w:rsidRPr="00E45B9B" w:rsidRDefault="00FE5241" w:rsidP="00FE5241"/>
    <w:p w:rsidR="00FE5241" w:rsidRPr="00E45B9B" w:rsidRDefault="00FE5241" w:rsidP="00FE5241"/>
    <w:p w:rsidR="00FE5241" w:rsidRPr="00E45B9B" w:rsidRDefault="00FE5241" w:rsidP="00FE5241"/>
    <w:p w:rsidR="00FE5241" w:rsidRDefault="00FE5241" w:rsidP="00FE5241">
      <w:pPr>
        <w:rPr>
          <w:b/>
        </w:rPr>
      </w:pPr>
    </w:p>
    <w:p w:rsidR="00FE5241" w:rsidRDefault="00FE5241" w:rsidP="00FE5241">
      <w:pPr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  <w:r w:rsidRPr="00863189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3</w:t>
      </w:r>
      <w:r w:rsidRPr="00863189">
        <w:rPr>
          <w:rFonts w:ascii="Arial" w:hAnsi="Arial" w:cs="Arial"/>
          <w:b/>
        </w:rPr>
        <w:t xml:space="preserve"> </w:t>
      </w: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jc w:val="center"/>
        <w:rPr>
          <w:rFonts w:ascii="Arial" w:hAnsi="Arial" w:cs="Arial"/>
          <w:b/>
        </w:rPr>
      </w:pPr>
    </w:p>
    <w:p w:rsidR="00FE5241" w:rsidRPr="00863189" w:rsidRDefault="00FE5241" w:rsidP="00FE5241">
      <w:pPr>
        <w:jc w:val="center"/>
        <w:rPr>
          <w:rFonts w:ascii="Arial" w:hAnsi="Arial" w:cs="Arial"/>
          <w:b/>
        </w:rPr>
      </w:pPr>
    </w:p>
    <w:p w:rsidR="00FE5241" w:rsidRDefault="00FE5241" w:rsidP="00FE5241">
      <w:pPr>
        <w:pStyle w:val="Style1"/>
        <w:spacing w:line="350" w:lineRule="exact"/>
        <w:rPr>
          <w:rFonts w:ascii="Times New Roman" w:hAnsi="Times New Roman" w:cs="Times New Roman"/>
          <w:b/>
          <w:bCs/>
          <w:spacing w:val="-10"/>
        </w:rPr>
      </w:pPr>
    </w:p>
    <w:p w:rsidR="00FE5241" w:rsidRDefault="00FE5241" w:rsidP="00FE5241">
      <w:pPr>
        <w:pStyle w:val="Style1"/>
        <w:spacing w:line="350" w:lineRule="exact"/>
        <w:rPr>
          <w:rFonts w:ascii="Times New Roman" w:hAnsi="Times New Roman" w:cs="Times New Roman"/>
          <w:b/>
          <w:bCs/>
          <w:spacing w:val="-10"/>
        </w:rPr>
      </w:pPr>
    </w:p>
    <w:p w:rsidR="00FE5241" w:rsidRDefault="00FE5241" w:rsidP="00FE5241">
      <w:pPr>
        <w:pStyle w:val="Style1"/>
        <w:spacing w:line="350" w:lineRule="exact"/>
        <w:rPr>
          <w:rFonts w:ascii="Times New Roman" w:hAnsi="Times New Roman" w:cs="Times New Roman"/>
          <w:b/>
          <w:bCs/>
          <w:spacing w:val="-10"/>
        </w:rPr>
      </w:pPr>
    </w:p>
    <w:p w:rsidR="00FE5241" w:rsidRDefault="00FE5241" w:rsidP="00FE5241">
      <w:pPr>
        <w:pStyle w:val="Style1"/>
        <w:spacing w:line="350" w:lineRule="exact"/>
        <w:rPr>
          <w:rFonts w:ascii="Times New Roman" w:hAnsi="Times New Roman" w:cs="Times New Roman"/>
          <w:b/>
          <w:bCs/>
          <w:spacing w:val="-10"/>
        </w:rPr>
      </w:pPr>
    </w:p>
    <w:p w:rsidR="00FE5241" w:rsidRDefault="00FE5241" w:rsidP="00FE5241">
      <w:pPr>
        <w:pStyle w:val="Style1"/>
        <w:spacing w:line="350" w:lineRule="exact"/>
        <w:rPr>
          <w:rFonts w:ascii="Times New Roman" w:hAnsi="Times New Roman" w:cs="Times New Roman"/>
          <w:b/>
          <w:bCs/>
          <w:spacing w:val="-10"/>
        </w:rPr>
      </w:pPr>
    </w:p>
    <w:p w:rsidR="00FE5241" w:rsidRDefault="00FE5241" w:rsidP="00FE5241">
      <w:pPr>
        <w:pStyle w:val="Style1"/>
        <w:spacing w:line="350" w:lineRule="exact"/>
        <w:rPr>
          <w:rFonts w:ascii="Times New Roman" w:hAnsi="Times New Roman" w:cs="Times New Roman"/>
          <w:b/>
          <w:bCs/>
          <w:spacing w:val="-10"/>
        </w:rPr>
      </w:pPr>
    </w:p>
    <w:p w:rsidR="00FE5241" w:rsidRDefault="00FE5241" w:rsidP="00FE5241">
      <w:pPr>
        <w:pStyle w:val="Style1"/>
        <w:spacing w:line="350" w:lineRule="exact"/>
        <w:rPr>
          <w:rFonts w:ascii="Times New Roman" w:hAnsi="Times New Roman" w:cs="Times New Roman"/>
          <w:b/>
          <w:bCs/>
          <w:spacing w:val="-10"/>
        </w:rPr>
      </w:pPr>
    </w:p>
    <w:p w:rsidR="00FE5241" w:rsidRDefault="00FE5241" w:rsidP="00FE5241">
      <w:pPr>
        <w:pStyle w:val="Style1"/>
        <w:spacing w:line="350" w:lineRule="exact"/>
        <w:rPr>
          <w:rFonts w:ascii="Times New Roman" w:hAnsi="Times New Roman" w:cs="Times New Roman"/>
          <w:b/>
          <w:bCs/>
          <w:spacing w:val="-10"/>
        </w:rPr>
      </w:pPr>
    </w:p>
    <w:p w:rsidR="00FE5241" w:rsidRPr="00C946E6" w:rsidRDefault="00FE5241" w:rsidP="00FE5241">
      <w:pPr>
        <w:pStyle w:val="Style1"/>
        <w:spacing w:line="350" w:lineRule="exact"/>
        <w:rPr>
          <w:rFonts w:ascii="Times New Roman" w:hAnsi="Times New Roman" w:cs="Times New Roman"/>
          <w:b/>
          <w:bCs/>
          <w:spacing w:val="-10"/>
        </w:rPr>
      </w:pPr>
    </w:p>
    <w:tbl>
      <w:tblPr>
        <w:tblW w:w="7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0"/>
        <w:gridCol w:w="3585"/>
      </w:tblGrid>
      <w:tr w:rsidR="00FE5241" w:rsidRPr="000B6AA8" w:rsidTr="005F54D6">
        <w:trPr>
          <w:trHeight w:val="1530"/>
        </w:trPr>
        <w:tc>
          <w:tcPr>
            <w:tcW w:w="3550" w:type="dxa"/>
          </w:tcPr>
          <w:p w:rsidR="00FE5241" w:rsidRPr="000B6AA8" w:rsidRDefault="00FE5241" w:rsidP="005F54D6">
            <w:pPr>
              <w:rPr>
                <w:b/>
                <w:sz w:val="20"/>
                <w:szCs w:val="20"/>
              </w:rPr>
            </w:pPr>
            <w:r w:rsidRPr="000B6AA8">
              <w:rPr>
                <w:b/>
                <w:sz w:val="20"/>
                <w:szCs w:val="20"/>
              </w:rPr>
              <w:t>«Рассмотрено»</w:t>
            </w:r>
          </w:p>
          <w:p w:rsidR="00FE5241" w:rsidRPr="000B6AA8" w:rsidRDefault="00FE5241" w:rsidP="005F5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</w:t>
            </w:r>
            <w:r w:rsidRPr="000B6AA8">
              <w:rPr>
                <w:sz w:val="20"/>
                <w:szCs w:val="20"/>
              </w:rPr>
              <w:t xml:space="preserve"> советом Д</w:t>
            </w:r>
            <w:r>
              <w:rPr>
                <w:sz w:val="20"/>
                <w:szCs w:val="20"/>
              </w:rPr>
              <w:t>М</w:t>
            </w:r>
            <w:r w:rsidRPr="000B6AA8">
              <w:rPr>
                <w:sz w:val="20"/>
                <w:szCs w:val="20"/>
              </w:rPr>
              <w:t>Ш № 2</w:t>
            </w:r>
          </w:p>
          <w:p w:rsidR="00FE5241" w:rsidRPr="000B6AA8" w:rsidRDefault="00FE5241" w:rsidP="005F54D6">
            <w:pPr>
              <w:rPr>
                <w:sz w:val="20"/>
                <w:szCs w:val="20"/>
              </w:rPr>
            </w:pPr>
          </w:p>
          <w:p w:rsidR="00FE5241" w:rsidRPr="000B6AA8" w:rsidRDefault="00FE5241" w:rsidP="005F54D6">
            <w:pPr>
              <w:rPr>
                <w:sz w:val="20"/>
                <w:szCs w:val="20"/>
              </w:rPr>
            </w:pPr>
            <w:r w:rsidRPr="000B6AA8">
              <w:rPr>
                <w:sz w:val="20"/>
                <w:szCs w:val="20"/>
              </w:rPr>
              <w:t>«____»_________________201</w:t>
            </w:r>
            <w:r>
              <w:rPr>
                <w:sz w:val="20"/>
                <w:szCs w:val="20"/>
              </w:rPr>
              <w:t>3</w:t>
            </w:r>
            <w:r w:rsidRPr="000B6AA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585" w:type="dxa"/>
          </w:tcPr>
          <w:p w:rsidR="00FE5241" w:rsidRPr="000B6AA8" w:rsidRDefault="00FE5241" w:rsidP="005F54D6">
            <w:pPr>
              <w:jc w:val="right"/>
              <w:rPr>
                <w:b/>
                <w:sz w:val="20"/>
                <w:szCs w:val="20"/>
              </w:rPr>
            </w:pPr>
            <w:r w:rsidRPr="000B6AA8">
              <w:rPr>
                <w:b/>
                <w:sz w:val="20"/>
                <w:szCs w:val="20"/>
              </w:rPr>
              <w:t>«Утверждаю»</w:t>
            </w:r>
          </w:p>
          <w:p w:rsidR="00FE5241" w:rsidRPr="000B6AA8" w:rsidRDefault="00FE5241" w:rsidP="005F54D6">
            <w:pPr>
              <w:jc w:val="center"/>
              <w:rPr>
                <w:sz w:val="20"/>
                <w:szCs w:val="20"/>
              </w:rPr>
            </w:pPr>
            <w:r w:rsidRPr="000B6AA8">
              <w:rPr>
                <w:sz w:val="20"/>
                <w:szCs w:val="20"/>
              </w:rPr>
              <w:t>Директор</w:t>
            </w:r>
          </w:p>
          <w:p w:rsidR="00FE5241" w:rsidRPr="000B6AA8" w:rsidRDefault="00FE5241" w:rsidP="005F54D6">
            <w:pPr>
              <w:jc w:val="right"/>
              <w:rPr>
                <w:sz w:val="20"/>
                <w:szCs w:val="20"/>
              </w:rPr>
            </w:pPr>
            <w:r w:rsidRPr="000B6AA8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И.Г. Теймурова</w:t>
            </w:r>
          </w:p>
          <w:p w:rsidR="00FE5241" w:rsidRPr="000B6AA8" w:rsidRDefault="00FE5241" w:rsidP="005F54D6">
            <w:pPr>
              <w:jc w:val="right"/>
              <w:rPr>
                <w:sz w:val="20"/>
                <w:szCs w:val="20"/>
              </w:rPr>
            </w:pPr>
          </w:p>
          <w:p w:rsidR="00FE5241" w:rsidRPr="000B6AA8" w:rsidRDefault="00FE5241" w:rsidP="005F54D6">
            <w:pPr>
              <w:jc w:val="right"/>
              <w:rPr>
                <w:sz w:val="20"/>
                <w:szCs w:val="20"/>
              </w:rPr>
            </w:pPr>
            <w:r w:rsidRPr="000B6AA8">
              <w:rPr>
                <w:sz w:val="20"/>
                <w:szCs w:val="20"/>
              </w:rPr>
              <w:t>«____»_________________201</w:t>
            </w:r>
            <w:r>
              <w:rPr>
                <w:sz w:val="20"/>
                <w:szCs w:val="20"/>
              </w:rPr>
              <w:t>3</w:t>
            </w:r>
            <w:r w:rsidRPr="000B6AA8">
              <w:rPr>
                <w:sz w:val="20"/>
                <w:szCs w:val="20"/>
              </w:rPr>
              <w:t xml:space="preserve"> г.</w:t>
            </w:r>
          </w:p>
        </w:tc>
      </w:tr>
    </w:tbl>
    <w:p w:rsidR="00FE5241" w:rsidRPr="000B6AA8" w:rsidRDefault="00FE5241" w:rsidP="00FE5241">
      <w:pPr>
        <w:rPr>
          <w:b/>
          <w:sz w:val="20"/>
          <w:szCs w:val="20"/>
        </w:rPr>
      </w:pPr>
    </w:p>
    <w:p w:rsidR="00FE5241" w:rsidRPr="000B6AA8" w:rsidRDefault="00FE5241" w:rsidP="00FE5241">
      <w:pPr>
        <w:rPr>
          <w:b/>
          <w:sz w:val="20"/>
          <w:szCs w:val="20"/>
        </w:rPr>
      </w:pPr>
    </w:p>
    <w:p w:rsidR="00FE5241" w:rsidRPr="000B6AA8" w:rsidRDefault="00FE5241" w:rsidP="00FE5241">
      <w:pPr>
        <w:rPr>
          <w:b/>
          <w:sz w:val="20"/>
          <w:szCs w:val="20"/>
        </w:rPr>
      </w:pPr>
    </w:p>
    <w:p w:rsidR="00FE5241" w:rsidRDefault="00FE5241" w:rsidP="00FE5241">
      <w:pPr>
        <w:rPr>
          <w:b/>
          <w:sz w:val="20"/>
          <w:szCs w:val="20"/>
        </w:rPr>
      </w:pPr>
    </w:p>
    <w:p w:rsidR="00FE5241" w:rsidRDefault="00FE5241" w:rsidP="00FE5241">
      <w:pPr>
        <w:rPr>
          <w:b/>
          <w:sz w:val="20"/>
          <w:szCs w:val="20"/>
        </w:rPr>
      </w:pPr>
    </w:p>
    <w:p w:rsidR="00FE5241" w:rsidRDefault="00FE5241" w:rsidP="00FE5241">
      <w:pPr>
        <w:rPr>
          <w:b/>
          <w:sz w:val="20"/>
          <w:szCs w:val="20"/>
        </w:rPr>
      </w:pPr>
    </w:p>
    <w:p w:rsidR="00FE5241" w:rsidRDefault="00FE5241" w:rsidP="00FE5241">
      <w:pPr>
        <w:rPr>
          <w:b/>
          <w:sz w:val="20"/>
          <w:szCs w:val="20"/>
        </w:rPr>
      </w:pPr>
    </w:p>
    <w:p w:rsidR="00FE5241" w:rsidRDefault="00FE5241" w:rsidP="00FE5241">
      <w:pPr>
        <w:rPr>
          <w:b/>
          <w:sz w:val="20"/>
          <w:szCs w:val="20"/>
        </w:rPr>
      </w:pPr>
    </w:p>
    <w:p w:rsidR="00FE5241" w:rsidRDefault="00FE5241" w:rsidP="00FE5241">
      <w:pPr>
        <w:rPr>
          <w:b/>
          <w:sz w:val="20"/>
          <w:szCs w:val="20"/>
        </w:rPr>
      </w:pPr>
    </w:p>
    <w:p w:rsidR="00FE5241" w:rsidRDefault="00FE5241" w:rsidP="00FE5241">
      <w:pPr>
        <w:rPr>
          <w:b/>
          <w:sz w:val="20"/>
          <w:szCs w:val="20"/>
        </w:rPr>
      </w:pPr>
    </w:p>
    <w:p w:rsidR="00FE5241" w:rsidRPr="000B6AA8" w:rsidRDefault="00FE5241" w:rsidP="00FE5241">
      <w:pPr>
        <w:rPr>
          <w:b/>
          <w:sz w:val="20"/>
          <w:szCs w:val="20"/>
        </w:rPr>
      </w:pPr>
    </w:p>
    <w:p w:rsidR="00FE5241" w:rsidRPr="000B6AA8" w:rsidRDefault="00FE5241" w:rsidP="00FE5241">
      <w:pPr>
        <w:rPr>
          <w:b/>
          <w:sz w:val="20"/>
          <w:szCs w:val="20"/>
        </w:rPr>
      </w:pPr>
    </w:p>
    <w:p w:rsidR="00FE5241" w:rsidRPr="000B6AA8" w:rsidRDefault="00FE5241" w:rsidP="00FE5241">
      <w:pPr>
        <w:rPr>
          <w:b/>
          <w:sz w:val="20"/>
          <w:szCs w:val="20"/>
        </w:rPr>
      </w:pPr>
    </w:p>
    <w:p w:rsidR="00FE5241" w:rsidRPr="000B6AA8" w:rsidRDefault="00FE5241" w:rsidP="00FE5241">
      <w:pPr>
        <w:rPr>
          <w:b/>
          <w:sz w:val="20"/>
          <w:szCs w:val="20"/>
        </w:rPr>
      </w:pPr>
    </w:p>
    <w:p w:rsidR="00FE5241" w:rsidRPr="000B6AA8" w:rsidRDefault="00FE5241" w:rsidP="00FE5241">
      <w:pPr>
        <w:rPr>
          <w:sz w:val="20"/>
          <w:szCs w:val="20"/>
        </w:rPr>
      </w:pPr>
      <w:r w:rsidRPr="000B6AA8">
        <w:rPr>
          <w:sz w:val="20"/>
          <w:szCs w:val="20"/>
        </w:rPr>
        <w:t xml:space="preserve">Разработчик    -   </w:t>
      </w:r>
      <w:r>
        <w:rPr>
          <w:sz w:val="20"/>
          <w:szCs w:val="20"/>
        </w:rPr>
        <w:t xml:space="preserve">Бабаян Инна </w:t>
      </w:r>
      <w:proofErr w:type="spellStart"/>
      <w:r>
        <w:rPr>
          <w:sz w:val="20"/>
          <w:szCs w:val="20"/>
        </w:rPr>
        <w:t>Рауфовна</w:t>
      </w:r>
      <w:proofErr w:type="spellEnd"/>
      <w:r>
        <w:rPr>
          <w:sz w:val="20"/>
          <w:szCs w:val="20"/>
        </w:rPr>
        <w:t>,  преподаватель класса скрипки</w:t>
      </w:r>
      <w:r w:rsidRPr="000B6AA8">
        <w:rPr>
          <w:sz w:val="20"/>
          <w:szCs w:val="20"/>
        </w:rPr>
        <w:t xml:space="preserve"> Д</w:t>
      </w:r>
      <w:r>
        <w:rPr>
          <w:sz w:val="20"/>
          <w:szCs w:val="20"/>
        </w:rPr>
        <w:t>М</w:t>
      </w:r>
      <w:r w:rsidRPr="000B6AA8">
        <w:rPr>
          <w:sz w:val="20"/>
          <w:szCs w:val="20"/>
        </w:rPr>
        <w:t>Ш № 2</w:t>
      </w:r>
      <w:r>
        <w:rPr>
          <w:sz w:val="20"/>
          <w:szCs w:val="20"/>
        </w:rPr>
        <w:t>.</w:t>
      </w:r>
    </w:p>
    <w:p w:rsidR="00FE5241" w:rsidRPr="000B6AA8" w:rsidRDefault="00FE5241" w:rsidP="00FE5241">
      <w:pPr>
        <w:rPr>
          <w:sz w:val="20"/>
          <w:szCs w:val="20"/>
        </w:rPr>
      </w:pPr>
    </w:p>
    <w:p w:rsidR="00FE5241" w:rsidRPr="000B6AA8" w:rsidRDefault="00FE5241" w:rsidP="00FE5241">
      <w:pPr>
        <w:rPr>
          <w:sz w:val="20"/>
          <w:szCs w:val="20"/>
        </w:rPr>
      </w:pPr>
    </w:p>
    <w:p w:rsidR="00FE5241" w:rsidRPr="000B6AA8" w:rsidRDefault="00FE5241" w:rsidP="00FE5241">
      <w:pPr>
        <w:rPr>
          <w:sz w:val="20"/>
          <w:szCs w:val="20"/>
        </w:rPr>
      </w:pPr>
    </w:p>
    <w:p w:rsidR="00FE5241" w:rsidRPr="00C946E6" w:rsidRDefault="00FE5241" w:rsidP="00FE5241">
      <w:pPr>
        <w:rPr>
          <w:sz w:val="20"/>
          <w:szCs w:val="20"/>
        </w:rPr>
      </w:pPr>
      <w:r w:rsidRPr="000B6AA8">
        <w:rPr>
          <w:sz w:val="20"/>
          <w:szCs w:val="20"/>
        </w:rPr>
        <w:t xml:space="preserve">Рецензент </w:t>
      </w:r>
      <w:r>
        <w:rPr>
          <w:sz w:val="20"/>
          <w:szCs w:val="20"/>
        </w:rPr>
        <w:t>–</w:t>
      </w:r>
      <w:r w:rsidRPr="000B6AA8">
        <w:rPr>
          <w:sz w:val="20"/>
          <w:szCs w:val="20"/>
        </w:rPr>
        <w:t xml:space="preserve"> </w:t>
      </w:r>
      <w:r>
        <w:rPr>
          <w:sz w:val="20"/>
          <w:szCs w:val="20"/>
        </w:rPr>
        <w:t>Абдуллаева М.М.  Заслуженный работник культуры  РД</w:t>
      </w:r>
      <w:r w:rsidRPr="00C946E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Лауреат международного конкурса, преподаватель по классу скрипки и камерного ансамбля </w:t>
      </w:r>
      <w:r w:rsidRPr="00C946E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дербентского</w:t>
      </w:r>
      <w:proofErr w:type="spellEnd"/>
      <w:r>
        <w:rPr>
          <w:sz w:val="20"/>
          <w:szCs w:val="20"/>
        </w:rPr>
        <w:t xml:space="preserve"> </w:t>
      </w:r>
      <w:r w:rsidRPr="00C946E6">
        <w:rPr>
          <w:sz w:val="20"/>
          <w:szCs w:val="20"/>
        </w:rPr>
        <w:t>музыкального училища</w:t>
      </w:r>
      <w:r>
        <w:rPr>
          <w:sz w:val="20"/>
          <w:szCs w:val="20"/>
        </w:rPr>
        <w:t>.</w:t>
      </w:r>
      <w:r w:rsidRPr="00C946E6">
        <w:rPr>
          <w:sz w:val="20"/>
          <w:szCs w:val="20"/>
        </w:rPr>
        <w:t xml:space="preserve">                   </w:t>
      </w:r>
    </w:p>
    <w:p w:rsidR="00FE5241" w:rsidRPr="00C946E6" w:rsidRDefault="00FE5241" w:rsidP="00FE5241">
      <w:pPr>
        <w:spacing w:line="360" w:lineRule="auto"/>
        <w:rPr>
          <w:sz w:val="28"/>
          <w:szCs w:val="28"/>
        </w:rPr>
      </w:pPr>
      <w:r w:rsidRPr="00C946E6">
        <w:rPr>
          <w:sz w:val="28"/>
          <w:szCs w:val="28"/>
        </w:rPr>
        <w:t xml:space="preserve">                </w:t>
      </w:r>
    </w:p>
    <w:p w:rsidR="00FE5241" w:rsidRDefault="00FE5241" w:rsidP="00FE5241">
      <w:pPr>
        <w:spacing w:line="360" w:lineRule="auto"/>
        <w:rPr>
          <w:sz w:val="28"/>
          <w:szCs w:val="28"/>
        </w:rPr>
      </w:pPr>
    </w:p>
    <w:p w:rsidR="00FE5241" w:rsidRDefault="00FE5241" w:rsidP="00FE5241">
      <w:pPr>
        <w:spacing w:line="360" w:lineRule="auto"/>
        <w:rPr>
          <w:sz w:val="28"/>
          <w:szCs w:val="28"/>
        </w:rPr>
      </w:pPr>
    </w:p>
    <w:p w:rsidR="00FE5241" w:rsidRDefault="00FE5241" w:rsidP="00FE5241">
      <w:pPr>
        <w:spacing w:line="360" w:lineRule="auto"/>
        <w:rPr>
          <w:sz w:val="28"/>
          <w:szCs w:val="28"/>
        </w:rPr>
      </w:pPr>
    </w:p>
    <w:p w:rsidR="00FE5241" w:rsidRPr="00C946E6" w:rsidRDefault="00FE5241" w:rsidP="00FE5241">
      <w:pPr>
        <w:spacing w:line="360" w:lineRule="auto"/>
        <w:rPr>
          <w:sz w:val="28"/>
          <w:szCs w:val="28"/>
        </w:rPr>
      </w:pPr>
    </w:p>
    <w:p w:rsidR="00FE5241" w:rsidRPr="003C1538" w:rsidRDefault="00FE5241" w:rsidP="00FE5241">
      <w:pPr>
        <w:spacing w:line="360" w:lineRule="auto"/>
        <w:rPr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Default="00FE5241" w:rsidP="00FE5241">
      <w:pPr>
        <w:jc w:val="center"/>
        <w:rPr>
          <w:b/>
          <w:bCs/>
          <w:spacing w:val="-10"/>
          <w:sz w:val="16"/>
          <w:szCs w:val="16"/>
        </w:rPr>
      </w:pPr>
    </w:p>
    <w:p w:rsidR="00FE5241" w:rsidRPr="003C1538" w:rsidRDefault="00FE5241" w:rsidP="00FE5241">
      <w:pPr>
        <w:jc w:val="center"/>
        <w:rPr>
          <w:sz w:val="16"/>
          <w:szCs w:val="16"/>
        </w:rPr>
      </w:pPr>
      <w:r w:rsidRPr="003C1538">
        <w:rPr>
          <w:b/>
          <w:bCs/>
          <w:spacing w:val="-10"/>
          <w:sz w:val="16"/>
          <w:szCs w:val="16"/>
        </w:rPr>
        <w:t>Пояснительная записка</w:t>
      </w:r>
    </w:p>
    <w:p w:rsidR="00FE5241" w:rsidRPr="003C1538" w:rsidRDefault="00FE5241" w:rsidP="00FE5241">
      <w:pPr>
        <w:rPr>
          <w:sz w:val="16"/>
          <w:szCs w:val="16"/>
        </w:rPr>
      </w:pPr>
    </w:p>
    <w:p w:rsidR="00FE5241" w:rsidRPr="003C1538" w:rsidRDefault="00FE5241" w:rsidP="00FE5241">
      <w:pPr>
        <w:rPr>
          <w:sz w:val="16"/>
          <w:szCs w:val="16"/>
        </w:rPr>
      </w:pPr>
    </w:p>
    <w:p w:rsidR="00FE5241" w:rsidRPr="003C1538" w:rsidRDefault="00FE5241" w:rsidP="00FE5241">
      <w:pPr>
        <w:pStyle w:val="Style1"/>
        <w:spacing w:line="240" w:lineRule="auto"/>
        <w:ind w:firstLine="709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При реализации программы «Ансамбль» необходимо планировать работу концертмейстеров с учетом сложившихся традиций и методической целесообразности - от 60 до 100 процентов аудиторного учебного времени;</w:t>
      </w:r>
    </w:p>
    <w:p w:rsidR="00FE5241" w:rsidRPr="003C1538" w:rsidRDefault="00FE5241" w:rsidP="00FE5241">
      <w:pPr>
        <w:pStyle w:val="Style1"/>
        <w:spacing w:line="240" w:lineRule="auto"/>
        <w:ind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Материалом  для ансамбля могут служить уже  накопленные сознанием и слухом детей отрывки из музыки к кинофильмам,  радио и телепередачам. Большое значение для учащегося имеет систематическое прочтение нот с листа в ансамбле. Необходимо учитывать, что развитие этих навыков  зависит от  всего музыкального опыта учащегося, от общего уровня музыкально – технической подготовки.  Особенно тесно   навыки разбора и чтение нот в ансамбле связаны с развитием, так называемого «внутреннего слуха». Руководство педагога над работой в ансамбле и чтения нот с листа в ансамбле осуществляется путём подбора музыкального материала и практической помощи учащимся в процессе работы.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С самого первого занятия ученик   вовлекается в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активное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музицирование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>. Совместно с учителем он играет простые, но уже   имеющие художественное значение пьесы.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Одной из важных задач является  подбор  участников ансамбля, равных по своей  музыкальной подготовке и владению инструментом, также необходимо учитывать межличностные отношения учеников ансамбля.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Если   коллектив состоит из  людей уважающих и   ценящих друг друга, то  занятия  проходят более результативно, дети  чаще  встречаются, интенсивнее репетируют.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Начинать надо занятия  с доступных детям  произведений, в игре которых  технические трудности  преодолеваются сравнительно легко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.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а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всё внимание  направляется на художественные цели.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Ученик проявляет повышенный интерес к занятиям тогда, когда не чувствует собственной беспомощности, а получает удовольствие от результатов своей  работы.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 Часть урока следует посвящать чтению с листа несложных произведений.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Совместная игра отличается от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сольной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прежде всего тем, что и общий план и все детали интерпретации являются плодом разумной и творческой фантазии не одного, а  нескольких исполнителей и  реализуются их общими усилиями.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Под  синхронностью ансамблевого звучания понимается совпадение с  предельной точностью мельчайших  длительностей (звуков или пауз) у всех исполнителей.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Синхронность является результатом важнейшим качеством ансамбля – единого понимания и чувствования  партнёрами темпа и ритмического пульса.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В области темпа и ритма индивидуальности исполнителей  сказываются  очень отчётливо.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Незаметное в сольном исполнении  лёгкое изменение темпа  или  незначительное отклонение от ритма  при совместной игре  может резко нарушить синхронность.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Ансамблист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в таких случаях «уходит» от партнёра, опережая его или отставая.  Малейшие нарушения синхронности при совместной игре улавливаются слушателями.  Музыкальная ткань оказывается разорванной, голосоведение  искажается.   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Синхронность является первым техническим требованием игры. Нужно вместе взять и снять звук, вместе выдержать паузы, вместе перейти к следующему звуку.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Динамика является одним из самых  действенных, выразительных средств. Умелое  использование  динамики помогает раскрыть общий характер музыки, её эмоциональное содержание и показать конструктивные особенности форм произведения.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Особо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важное значение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приобретает  динамика в сфере фразировки. По-разному  поставленные  логические акценты кардинально меняют смысл музыкального произведения.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Признавая существенную роль динамики в исполнительском искусстве, не следует  забывать и о  других средствах выразительности,  аналогичное увеличение громкости, уплотнение фактуры производит появление новых регистров и тембров. Своеобразный ритмический рисунок или характерный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штрих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может выделить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какой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– либо голос из общего звучания не  меньше,</w:t>
      </w:r>
    </w:p>
    <w:p w:rsidR="00FE5241" w:rsidRPr="003C1538" w:rsidRDefault="00FE5241" w:rsidP="00FE5241">
      <w:pPr>
        <w:pStyle w:val="Style1"/>
        <w:spacing w:line="240" w:lineRule="auto"/>
        <w:ind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чем динамика. 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Выбор  того или иного штриха всецело зависит от музыкального  содержания и его   толкования исполнителем. Работа над штрихами – это  уточнение музыкального смысла, нахождение наиболее удачной формы её выражения.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Важной частью работы в классе ансамбля является проведение концертов, тематических классных собраний  в форме концертов.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Педагогу следует тщательно  исследовать природные  возможности ученика, определить степень интереса к музыкальной деятельности, выявить учащихся, обладающих наибольшими способностями.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Необходимо уделять пристальное внимание общему музыкальному развитию ученика, раскрытию его потенциала в игре ансамбля.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Для  учеников со   скромными способностями к музыке  необходимы другие методы и подходы к раскрытию их способностей и работы по  классу ансамбля. Необходимо слушать, чтоб интерес к музыке во время занятий по классу ансамбля возрастал.  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Важно, чтобы сам ученик проявлял инициативу, педагог по классу ансамбля изыскивает способы активизации самостоятельности ученика в решении художественных и технических задач.   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Участие учеников в игре ансамбля,  помимо ознакомления с разнообразными приёмами, способствует развитию чувства коллективизма, чего порой не хватает ученикам,  привыкшим, в основном, к условиям индивидуального обучения.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Общее количество музыкальных произведений,  рекомендуемых для изучения в классе ансамбля,  даётся в годовых требованиях.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  Особенности  данной программы  просматриваются в значительном расширении учебного репертуара с учётом разных музыкальных способностей детей.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В индивидуальном плане ученика фиксируется репертуар, учитывая то, что некоторые произведения должны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быть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подготовлены для публичного исполнения, другие для показа в классе, третьи – в порядке ознакомления.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</w:t>
      </w:r>
      <w:r w:rsidRPr="003C1538">
        <w:rPr>
          <w:rFonts w:ascii="Times New Roman" w:hAnsi="Times New Roman" w:cs="Times New Roman"/>
          <w:b/>
          <w:bCs/>
          <w:spacing w:val="-10"/>
          <w:sz w:val="16"/>
          <w:szCs w:val="16"/>
        </w:rPr>
        <w:t xml:space="preserve">Цель  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программы</w:t>
      </w: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по классу ансамбля: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 работа  над воспитанием  эмоционального  восприятия     ансамблевых музыкальных произведений;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- стимуляция мышления, памяти учащихся; 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- активное чтение с листа в ансамбле («эскизное» изучение </w:t>
      </w:r>
      <w:proofErr w:type="gramEnd"/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ансамблевых произведений);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-активные публичные выступления по классу ансамбля;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 пробуждение, развитие интереса к музыке;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 воспитание эстетического отношения к окружающему миру.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 xml:space="preserve">    </w:t>
      </w:r>
      <w:r w:rsidRPr="003C1538">
        <w:rPr>
          <w:rFonts w:ascii="Times New Roman" w:hAnsi="Times New Roman" w:cs="Times New Roman"/>
          <w:b/>
          <w:bCs/>
          <w:spacing w:val="-10"/>
          <w:sz w:val="16"/>
          <w:szCs w:val="16"/>
        </w:rPr>
        <w:t>Задачи</w:t>
      </w:r>
      <w:r w:rsidRPr="003C1538">
        <w:rPr>
          <w:rFonts w:ascii="Times New Roman" w:hAnsi="Times New Roman" w:cs="Times New Roman"/>
          <w:bCs/>
          <w:spacing w:val="-10"/>
          <w:sz w:val="16"/>
          <w:szCs w:val="16"/>
        </w:rPr>
        <w:t xml:space="preserve"> педагога в работе по классу ансамбля</w:t>
      </w: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: 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-научить учащихся понимать  ансамблевые музыкальные произведения, разбудить его творческие способности; 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-научить  работать, (увлечь и зажечь ученика);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-подготовить ученика, обладающего определёнными знаниями  по классу ансамбля для самостоятельной работы в данном направлении;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-научить ученика  грамотному и осмысленному чтению нот  с листа при игре в ансамбле.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bCs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</w:t>
      </w:r>
      <w:r w:rsidRPr="003C1538">
        <w:rPr>
          <w:rFonts w:ascii="Times New Roman" w:hAnsi="Times New Roman" w:cs="Times New Roman"/>
          <w:bCs/>
          <w:spacing w:val="-10"/>
          <w:sz w:val="16"/>
          <w:szCs w:val="16"/>
        </w:rPr>
        <w:t>Задачи воспитания ученика: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-Развивать интерес к музыке ансамбля;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-Понимание высокой   общественной роли искусства ансамбля;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-Направлять инструментальное и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общемузыкальное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развитие учащегося;</w:t>
      </w:r>
    </w:p>
    <w:p w:rsidR="00FE5241" w:rsidRPr="003C1538" w:rsidRDefault="00FE5241" w:rsidP="00FE5241">
      <w:pPr>
        <w:pStyle w:val="Style1"/>
        <w:spacing w:line="240" w:lineRule="auto"/>
        <w:ind w:left="360"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-Углублять музыкально – исторические и теоретические знания  в связи с работой  в классе ансамбля;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-Развивать чувство ответственности, сознательную дисциплину, волю к преодолению трудностей и другие качества;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-Воспитывать любовь к народной музыке, к искусству родной страны, к русской классической музыке, произведениям советских композиторов, к произведениям зарубежной классики и творчеству современных зарубежных композиторов.</w:t>
      </w:r>
    </w:p>
    <w:p w:rsidR="00FE5241" w:rsidRPr="003C1538" w:rsidRDefault="00FE5241" w:rsidP="00FE5241">
      <w:pPr>
        <w:jc w:val="both"/>
        <w:rPr>
          <w:spacing w:val="-10"/>
          <w:sz w:val="16"/>
          <w:szCs w:val="16"/>
        </w:rPr>
      </w:pPr>
      <w:r w:rsidRPr="003C1538">
        <w:rPr>
          <w:spacing w:val="-10"/>
          <w:sz w:val="16"/>
          <w:szCs w:val="16"/>
        </w:rPr>
        <w:lastRenderedPageBreak/>
        <w:t xml:space="preserve">При  работе  над  ансамблевыми произведениями  необходимо приучать учащихся точно прочитывать авторский текст, создавать убедительный исполнительный замысел, следить за качеством звука,  ритмической, </w:t>
      </w:r>
      <w:proofErr w:type="spellStart"/>
      <w:proofErr w:type="gramStart"/>
      <w:r w:rsidRPr="003C1538">
        <w:rPr>
          <w:spacing w:val="-10"/>
          <w:sz w:val="16"/>
          <w:szCs w:val="16"/>
        </w:rPr>
        <w:t>темброво</w:t>
      </w:r>
      <w:proofErr w:type="spellEnd"/>
      <w:r w:rsidRPr="003C1538">
        <w:rPr>
          <w:spacing w:val="-10"/>
          <w:sz w:val="16"/>
          <w:szCs w:val="16"/>
        </w:rPr>
        <w:t xml:space="preserve"> – динамической</w:t>
      </w:r>
      <w:proofErr w:type="gramEnd"/>
      <w:r w:rsidRPr="003C1538">
        <w:rPr>
          <w:spacing w:val="-10"/>
          <w:sz w:val="16"/>
          <w:szCs w:val="16"/>
        </w:rPr>
        <w:t xml:space="preserve"> стороной исполнения, повышения качества работы над изучаемым произведением. Одним из </w:t>
      </w:r>
      <w:proofErr w:type="gramStart"/>
      <w:r w:rsidRPr="003C1538">
        <w:rPr>
          <w:spacing w:val="-10"/>
          <w:sz w:val="16"/>
          <w:szCs w:val="16"/>
        </w:rPr>
        <w:t>важных средств, симулирующих работу ребёнка в классе ансамбля является</w:t>
      </w:r>
      <w:proofErr w:type="gramEnd"/>
      <w:r w:rsidRPr="003C1538">
        <w:rPr>
          <w:spacing w:val="-10"/>
          <w:sz w:val="16"/>
          <w:szCs w:val="16"/>
        </w:rPr>
        <w:t xml:space="preserve"> ясное представление  той художественной цели, ради которой совершается вся работа.</w:t>
      </w:r>
    </w:p>
    <w:p w:rsidR="00FE5241" w:rsidRPr="003C1538" w:rsidRDefault="00FE5241" w:rsidP="00FE5241">
      <w:pPr>
        <w:jc w:val="center"/>
        <w:rPr>
          <w:b/>
          <w:bCs/>
          <w:sz w:val="16"/>
          <w:szCs w:val="16"/>
        </w:rPr>
      </w:pPr>
    </w:p>
    <w:p w:rsidR="00FE5241" w:rsidRPr="003C1538" w:rsidRDefault="00FE5241" w:rsidP="00FE5241">
      <w:pPr>
        <w:jc w:val="center"/>
        <w:rPr>
          <w:b/>
          <w:sz w:val="16"/>
          <w:szCs w:val="16"/>
        </w:rPr>
      </w:pPr>
      <w:r w:rsidRPr="003C1538">
        <w:rPr>
          <w:b/>
          <w:sz w:val="16"/>
          <w:szCs w:val="16"/>
        </w:rPr>
        <w:t>Объём учебного времени,</w:t>
      </w:r>
    </w:p>
    <w:p w:rsidR="00FE5241" w:rsidRPr="003C1538" w:rsidRDefault="00FE5241" w:rsidP="00FE5241">
      <w:pPr>
        <w:jc w:val="center"/>
        <w:rPr>
          <w:b/>
          <w:sz w:val="16"/>
          <w:szCs w:val="16"/>
        </w:rPr>
      </w:pPr>
      <w:proofErr w:type="gramStart"/>
      <w:r w:rsidRPr="003C1538">
        <w:rPr>
          <w:b/>
          <w:sz w:val="16"/>
          <w:szCs w:val="16"/>
        </w:rPr>
        <w:t>предусмотренный</w:t>
      </w:r>
      <w:proofErr w:type="gramEnd"/>
      <w:r w:rsidRPr="003C1538">
        <w:rPr>
          <w:b/>
          <w:sz w:val="16"/>
          <w:szCs w:val="16"/>
        </w:rPr>
        <w:t xml:space="preserve"> учебным планом на реализацию </w:t>
      </w:r>
    </w:p>
    <w:p w:rsidR="00FE5241" w:rsidRPr="003C1538" w:rsidRDefault="00FE5241" w:rsidP="00FE5241">
      <w:pPr>
        <w:jc w:val="center"/>
        <w:rPr>
          <w:b/>
          <w:sz w:val="16"/>
          <w:szCs w:val="16"/>
        </w:rPr>
      </w:pPr>
      <w:r w:rsidRPr="003C1538">
        <w:rPr>
          <w:b/>
          <w:sz w:val="16"/>
          <w:szCs w:val="16"/>
        </w:rPr>
        <w:t>учебного предмета</w:t>
      </w:r>
    </w:p>
    <w:p w:rsidR="00FE5241" w:rsidRPr="003C1538" w:rsidRDefault="00FE5241" w:rsidP="00FE5241">
      <w:pPr>
        <w:jc w:val="right"/>
        <w:rPr>
          <w:sz w:val="16"/>
          <w:szCs w:val="16"/>
        </w:rPr>
      </w:pPr>
      <w:r w:rsidRPr="003C1538">
        <w:rPr>
          <w:sz w:val="16"/>
          <w:szCs w:val="16"/>
        </w:rPr>
        <w:t>8</w:t>
      </w:r>
      <w:r w:rsidRPr="003C1538">
        <w:rPr>
          <w:sz w:val="16"/>
          <w:szCs w:val="16"/>
          <w:lang w:val="en-US"/>
        </w:rPr>
        <w:t xml:space="preserve"> (9)</w:t>
      </w:r>
      <w:r w:rsidRPr="003C1538">
        <w:rPr>
          <w:sz w:val="16"/>
          <w:szCs w:val="16"/>
        </w:rPr>
        <w:t>- летний срок обучения</w:t>
      </w: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134"/>
        <w:gridCol w:w="709"/>
        <w:gridCol w:w="709"/>
        <w:gridCol w:w="567"/>
        <w:gridCol w:w="850"/>
        <w:gridCol w:w="709"/>
        <w:gridCol w:w="660"/>
        <w:gridCol w:w="45"/>
        <w:gridCol w:w="854"/>
      </w:tblGrid>
      <w:tr w:rsidR="00FE5241" w:rsidRPr="003C1538" w:rsidTr="005F54D6">
        <w:trPr>
          <w:trHeight w:val="273"/>
        </w:trPr>
        <w:tc>
          <w:tcPr>
            <w:tcW w:w="1134" w:type="dxa"/>
            <w:vMerge w:val="restart"/>
            <w:shd w:val="clear" w:color="auto" w:fill="auto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</w:p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Индекс,</w:t>
            </w:r>
          </w:p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наименование</w:t>
            </w:r>
          </w:p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shd w:val="clear" w:color="auto" w:fill="auto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</w:p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</w:p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709" w:type="dxa"/>
            <w:vMerge w:val="restart"/>
            <w:tcBorders>
              <w:left w:val="nil"/>
            </w:tcBorders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7"/>
            <w:shd w:val="clear" w:color="auto" w:fill="auto"/>
          </w:tcPr>
          <w:p w:rsidR="00FE5241" w:rsidRPr="003C1538" w:rsidRDefault="00FE5241" w:rsidP="005F54D6">
            <w:pPr>
              <w:ind w:left="672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Распределение по годам обучения</w:t>
            </w:r>
          </w:p>
        </w:tc>
      </w:tr>
      <w:tr w:rsidR="00FE5241" w:rsidRPr="003C1538" w:rsidTr="005F54D6">
        <w:trPr>
          <w:trHeight w:val="145"/>
        </w:trPr>
        <w:tc>
          <w:tcPr>
            <w:tcW w:w="1134" w:type="dxa"/>
            <w:vMerge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E5241" w:rsidRPr="003C1538" w:rsidRDefault="00FE5241" w:rsidP="005F54D6">
            <w:pPr>
              <w:ind w:left="72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4кл. </w:t>
            </w:r>
          </w:p>
        </w:tc>
        <w:tc>
          <w:tcPr>
            <w:tcW w:w="567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5кл.</w:t>
            </w:r>
          </w:p>
        </w:tc>
        <w:tc>
          <w:tcPr>
            <w:tcW w:w="850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6кл. </w:t>
            </w:r>
          </w:p>
        </w:tc>
        <w:tc>
          <w:tcPr>
            <w:tcW w:w="709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7кл.    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8кл.</w:t>
            </w:r>
          </w:p>
        </w:tc>
        <w:tc>
          <w:tcPr>
            <w:tcW w:w="854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9кл.</w:t>
            </w:r>
          </w:p>
        </w:tc>
      </w:tr>
      <w:tr w:rsidR="00FE5241" w:rsidRPr="003C1538" w:rsidTr="005F54D6">
        <w:trPr>
          <w:trHeight w:val="145"/>
        </w:trPr>
        <w:tc>
          <w:tcPr>
            <w:tcW w:w="1134" w:type="dxa"/>
            <w:vMerge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7"/>
            <w:shd w:val="clear" w:color="auto" w:fill="auto"/>
          </w:tcPr>
          <w:p w:rsidR="00FE5241" w:rsidRPr="003C1538" w:rsidRDefault="00FE5241" w:rsidP="005F54D6">
            <w:pPr>
              <w:ind w:left="672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Количество недель аудиторных занятий</w:t>
            </w:r>
          </w:p>
        </w:tc>
      </w:tr>
      <w:tr w:rsidR="00FE5241" w:rsidRPr="003C1538" w:rsidTr="005F54D6">
        <w:trPr>
          <w:trHeight w:val="145"/>
        </w:trPr>
        <w:tc>
          <w:tcPr>
            <w:tcW w:w="1134" w:type="dxa"/>
            <w:vMerge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E5241" w:rsidRPr="003C1538" w:rsidRDefault="00FE5241" w:rsidP="005F54D6">
            <w:pPr>
              <w:ind w:left="72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 33</w:t>
            </w:r>
          </w:p>
        </w:tc>
        <w:tc>
          <w:tcPr>
            <w:tcW w:w="850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   33</w:t>
            </w:r>
          </w:p>
        </w:tc>
        <w:tc>
          <w:tcPr>
            <w:tcW w:w="709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   33</w:t>
            </w:r>
          </w:p>
        </w:tc>
        <w:tc>
          <w:tcPr>
            <w:tcW w:w="660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  33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33</w:t>
            </w:r>
          </w:p>
        </w:tc>
      </w:tr>
      <w:tr w:rsidR="00FE5241" w:rsidRPr="003C1538" w:rsidTr="005F54D6">
        <w:trPr>
          <w:trHeight w:val="145"/>
        </w:trPr>
        <w:tc>
          <w:tcPr>
            <w:tcW w:w="1134" w:type="dxa"/>
            <w:vMerge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7"/>
            <w:shd w:val="clear" w:color="auto" w:fill="auto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proofErr w:type="spellStart"/>
            <w:r w:rsidRPr="003C1538">
              <w:rPr>
                <w:sz w:val="16"/>
                <w:szCs w:val="16"/>
              </w:rPr>
              <w:t>Недедьная</w:t>
            </w:r>
            <w:proofErr w:type="spellEnd"/>
            <w:r w:rsidRPr="003C1538">
              <w:rPr>
                <w:sz w:val="16"/>
                <w:szCs w:val="16"/>
              </w:rPr>
              <w:t xml:space="preserve"> нагрузка в часах</w:t>
            </w:r>
          </w:p>
        </w:tc>
      </w:tr>
      <w:tr w:rsidR="00FE5241" w:rsidRPr="003C1538" w:rsidTr="005F54D6">
        <w:trPr>
          <w:trHeight w:val="273"/>
        </w:trPr>
        <w:tc>
          <w:tcPr>
            <w:tcW w:w="1134" w:type="dxa"/>
            <w:vMerge w:val="restart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ПО.01.</w:t>
            </w:r>
          </w:p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УП.02</w:t>
            </w:r>
          </w:p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Ансамбль</w:t>
            </w:r>
          </w:p>
        </w:tc>
        <w:tc>
          <w:tcPr>
            <w:tcW w:w="1134" w:type="dxa"/>
            <w:shd w:val="clear" w:color="auto" w:fill="auto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C1538">
              <w:rPr>
                <w:sz w:val="16"/>
                <w:szCs w:val="16"/>
              </w:rPr>
              <w:t>Аудитор-ные</w:t>
            </w:r>
            <w:proofErr w:type="spellEnd"/>
            <w:proofErr w:type="gramEnd"/>
            <w:r w:rsidRPr="003C1538"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231</w:t>
            </w:r>
          </w:p>
        </w:tc>
        <w:tc>
          <w:tcPr>
            <w:tcW w:w="709" w:type="dxa"/>
            <w:shd w:val="clear" w:color="auto" w:fill="auto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</w:p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 33</w:t>
            </w:r>
          </w:p>
        </w:tc>
        <w:tc>
          <w:tcPr>
            <w:tcW w:w="850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   33</w:t>
            </w:r>
          </w:p>
        </w:tc>
        <w:tc>
          <w:tcPr>
            <w:tcW w:w="709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   33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   33</w:t>
            </w:r>
          </w:p>
        </w:tc>
        <w:tc>
          <w:tcPr>
            <w:tcW w:w="854" w:type="dxa"/>
            <w:shd w:val="clear" w:color="auto" w:fill="auto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</w:p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66</w:t>
            </w:r>
          </w:p>
        </w:tc>
      </w:tr>
      <w:tr w:rsidR="00FE5241" w:rsidRPr="003C1538" w:rsidTr="005F54D6">
        <w:trPr>
          <w:trHeight w:val="145"/>
        </w:trPr>
        <w:tc>
          <w:tcPr>
            <w:tcW w:w="1134" w:type="dxa"/>
            <w:vMerge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C1538">
              <w:rPr>
                <w:sz w:val="16"/>
                <w:szCs w:val="16"/>
              </w:rPr>
              <w:t>Самостоя-тельная</w:t>
            </w:r>
            <w:proofErr w:type="spellEnd"/>
            <w:proofErr w:type="gramEnd"/>
            <w:r w:rsidRPr="003C1538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313,5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49,5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49,5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49,5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49,5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  66</w:t>
            </w:r>
          </w:p>
        </w:tc>
      </w:tr>
      <w:tr w:rsidR="00FE5241" w:rsidRPr="003C1538" w:rsidTr="005F54D6">
        <w:trPr>
          <w:trHeight w:val="145"/>
        </w:trPr>
        <w:tc>
          <w:tcPr>
            <w:tcW w:w="1134" w:type="dxa"/>
            <w:vMerge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Макси-</w:t>
            </w:r>
          </w:p>
          <w:p w:rsidR="00FE5241" w:rsidRPr="003C1538" w:rsidRDefault="00FE5241" w:rsidP="005F54D6">
            <w:pPr>
              <w:rPr>
                <w:sz w:val="16"/>
                <w:szCs w:val="16"/>
              </w:rPr>
            </w:pPr>
            <w:proofErr w:type="spellStart"/>
            <w:r w:rsidRPr="003C1538">
              <w:rPr>
                <w:sz w:val="16"/>
                <w:szCs w:val="16"/>
              </w:rPr>
              <w:t>мальная</w:t>
            </w:r>
            <w:proofErr w:type="spellEnd"/>
          </w:p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нагрузка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544,5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82,5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82,5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82,5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FE5241" w:rsidRPr="003C1538" w:rsidRDefault="00FE5241" w:rsidP="005F54D6">
            <w:pPr>
              <w:jc w:val="center"/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>82,5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E5241" w:rsidRPr="003C1538" w:rsidRDefault="00FE5241" w:rsidP="005F54D6">
            <w:pPr>
              <w:rPr>
                <w:sz w:val="16"/>
                <w:szCs w:val="16"/>
              </w:rPr>
            </w:pPr>
            <w:r w:rsidRPr="003C1538">
              <w:rPr>
                <w:sz w:val="16"/>
                <w:szCs w:val="16"/>
              </w:rPr>
              <w:t xml:space="preserve">   132</w:t>
            </w:r>
          </w:p>
        </w:tc>
      </w:tr>
    </w:tbl>
    <w:p w:rsidR="00FE5241" w:rsidRPr="003C1538" w:rsidRDefault="00FE5241" w:rsidP="00FE5241">
      <w:pPr>
        <w:rPr>
          <w:sz w:val="16"/>
          <w:szCs w:val="16"/>
        </w:rPr>
      </w:pPr>
      <w:r w:rsidRPr="003C1538">
        <w:rPr>
          <w:sz w:val="16"/>
          <w:szCs w:val="16"/>
        </w:rPr>
        <w:t xml:space="preserve">                                       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Большое значение для успешной деятельности учащихся имеет  разумно организованный учёт успеваемости учащихся по классу ансамбля.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При учёте успеваемости важно уделять внимание качеству исполнения учеником произведений ансамблевой музыки на академических концертах, экзаменах, все виды конкурсов, контрольных уроках, открытых концертах  и других выступлениях.</w:t>
      </w:r>
    </w:p>
    <w:p w:rsidR="00FE5241" w:rsidRPr="003C1538" w:rsidRDefault="00FE5241" w:rsidP="00FE5241">
      <w:pPr>
        <w:ind w:firstLine="851"/>
        <w:jc w:val="both"/>
        <w:rPr>
          <w:b/>
          <w:sz w:val="16"/>
          <w:szCs w:val="16"/>
        </w:rPr>
      </w:pPr>
      <w:r w:rsidRPr="003C1538">
        <w:rPr>
          <w:b/>
          <w:sz w:val="16"/>
          <w:szCs w:val="16"/>
        </w:rPr>
        <w:t xml:space="preserve">Режим занятий – </w:t>
      </w:r>
    </w:p>
    <w:p w:rsidR="00FE5241" w:rsidRPr="003C1538" w:rsidRDefault="00FE5241" w:rsidP="00FE5241">
      <w:pPr>
        <w:jc w:val="both"/>
        <w:rPr>
          <w:sz w:val="16"/>
          <w:szCs w:val="16"/>
        </w:rPr>
      </w:pPr>
      <w:r w:rsidRPr="003C1538">
        <w:rPr>
          <w:sz w:val="16"/>
          <w:szCs w:val="16"/>
        </w:rPr>
        <w:t>с 3-го по 8 класс – по 1 академическому часу в неделю.</w:t>
      </w:r>
    </w:p>
    <w:p w:rsidR="00FE5241" w:rsidRPr="003C1538" w:rsidRDefault="00FE5241" w:rsidP="00FE5241">
      <w:pPr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В год – 33 </w:t>
      </w:r>
      <w:proofErr w:type="gramStart"/>
      <w:r w:rsidRPr="003C1538">
        <w:rPr>
          <w:sz w:val="16"/>
          <w:szCs w:val="16"/>
        </w:rPr>
        <w:t>академических</w:t>
      </w:r>
      <w:proofErr w:type="gramEnd"/>
      <w:r w:rsidRPr="003C1538">
        <w:rPr>
          <w:sz w:val="16"/>
          <w:szCs w:val="16"/>
        </w:rPr>
        <w:t xml:space="preserve"> часа;</w:t>
      </w:r>
    </w:p>
    <w:p w:rsidR="00FE5241" w:rsidRPr="003C1538" w:rsidRDefault="00FE5241" w:rsidP="00FE5241">
      <w:pPr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В 9 классе – по 2 </w:t>
      </w:r>
      <w:proofErr w:type="gramStart"/>
      <w:r w:rsidRPr="003C1538">
        <w:rPr>
          <w:sz w:val="16"/>
          <w:szCs w:val="16"/>
        </w:rPr>
        <w:t>академических</w:t>
      </w:r>
      <w:proofErr w:type="gramEnd"/>
      <w:r w:rsidRPr="003C1538">
        <w:rPr>
          <w:sz w:val="16"/>
          <w:szCs w:val="16"/>
        </w:rPr>
        <w:t xml:space="preserve"> часа в неделю.</w:t>
      </w:r>
    </w:p>
    <w:p w:rsidR="00FE5241" w:rsidRPr="003C1538" w:rsidRDefault="00FE5241" w:rsidP="00FE5241">
      <w:pPr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В год – 66 </w:t>
      </w:r>
      <w:proofErr w:type="gramStart"/>
      <w:r w:rsidRPr="003C1538">
        <w:rPr>
          <w:sz w:val="16"/>
          <w:szCs w:val="16"/>
        </w:rPr>
        <w:t>академических</w:t>
      </w:r>
      <w:proofErr w:type="gramEnd"/>
      <w:r w:rsidRPr="003C1538">
        <w:rPr>
          <w:sz w:val="16"/>
          <w:szCs w:val="16"/>
        </w:rPr>
        <w:t xml:space="preserve"> часа.</w:t>
      </w:r>
    </w:p>
    <w:p w:rsidR="00FE5241" w:rsidRPr="003C1538" w:rsidRDefault="00FE5241" w:rsidP="00FE5241">
      <w:pPr>
        <w:ind w:firstLine="851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         </w:t>
      </w:r>
    </w:p>
    <w:p w:rsidR="00FE5241" w:rsidRPr="003C1538" w:rsidRDefault="00FE5241" w:rsidP="00FE5241">
      <w:pPr>
        <w:ind w:firstLine="851"/>
        <w:jc w:val="both"/>
        <w:rPr>
          <w:sz w:val="16"/>
          <w:szCs w:val="16"/>
        </w:rPr>
      </w:pPr>
      <w:r w:rsidRPr="003C1538">
        <w:rPr>
          <w:b/>
          <w:sz w:val="16"/>
          <w:szCs w:val="16"/>
        </w:rPr>
        <w:t>Максимальный объем учебной</w:t>
      </w:r>
      <w:r w:rsidRPr="003C1538">
        <w:rPr>
          <w:sz w:val="16"/>
          <w:szCs w:val="16"/>
        </w:rPr>
        <w:t xml:space="preserve"> нагрузки </w:t>
      </w:r>
      <w:r w:rsidRPr="003C1538">
        <w:rPr>
          <w:bCs/>
          <w:sz w:val="16"/>
          <w:szCs w:val="16"/>
        </w:rPr>
        <w:t xml:space="preserve">по учебному предмету </w:t>
      </w:r>
      <w:r w:rsidRPr="003C1538">
        <w:rPr>
          <w:sz w:val="16"/>
          <w:szCs w:val="16"/>
        </w:rPr>
        <w:t>«Ансамбль» с 3 по 8 класс составляет – 412,5 часов (в том числе: аудиторные занятия –165 часов, самостоятельная работа – 247,5 часа);</w:t>
      </w:r>
    </w:p>
    <w:p w:rsidR="00FE5241" w:rsidRPr="003C1538" w:rsidRDefault="00FE5241" w:rsidP="00FE5241">
      <w:pPr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 в 9 классе – 132 часа (в том числе: аудиторные занятия – 66 часов, самостоятельная работа – 66 часа)</w:t>
      </w:r>
    </w:p>
    <w:p w:rsidR="00FE5241" w:rsidRPr="003C1538" w:rsidRDefault="00FE5241" w:rsidP="00FE5241">
      <w:pPr>
        <w:pStyle w:val="aa"/>
        <w:ind w:left="0"/>
        <w:rPr>
          <w:b/>
          <w:bCs/>
          <w:iCs/>
          <w:sz w:val="16"/>
          <w:szCs w:val="16"/>
        </w:rPr>
      </w:pPr>
    </w:p>
    <w:p w:rsidR="00FE5241" w:rsidRPr="003C1538" w:rsidRDefault="00FE5241" w:rsidP="00FE5241">
      <w:pPr>
        <w:pStyle w:val="aa"/>
        <w:ind w:left="0"/>
        <w:jc w:val="center"/>
        <w:rPr>
          <w:b/>
          <w:bCs/>
          <w:iCs/>
          <w:sz w:val="16"/>
          <w:szCs w:val="16"/>
        </w:rPr>
      </w:pPr>
      <w:r w:rsidRPr="003C1538">
        <w:rPr>
          <w:b/>
          <w:bCs/>
          <w:iCs/>
          <w:sz w:val="16"/>
          <w:szCs w:val="16"/>
        </w:rPr>
        <w:t>Аттестация: цели, виды, формы, содержание.</w:t>
      </w:r>
    </w:p>
    <w:p w:rsidR="00FE5241" w:rsidRPr="003C1538" w:rsidRDefault="00FE5241" w:rsidP="00FE5241">
      <w:pPr>
        <w:pStyle w:val="aa"/>
        <w:ind w:left="0"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Успеваемость учащихся по классу ансамбля учитывается на различных выступлениях: академических концертах, открытых уроках, отчётах класса, конкурсах и т.д.</w:t>
      </w:r>
      <w:r w:rsidRPr="003C153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E5241" w:rsidRPr="003C1538" w:rsidRDefault="00FE5241" w:rsidP="00FE5241">
      <w:pPr>
        <w:pStyle w:val="aa"/>
        <w:ind w:left="0"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Виды аттестации по предмету «Ансамбль»: текущая, промежуточная. </w:t>
      </w:r>
    </w:p>
    <w:p w:rsidR="00FE5241" w:rsidRPr="003C1538" w:rsidRDefault="00FE5241" w:rsidP="00FE5241">
      <w:pPr>
        <w:pStyle w:val="aa"/>
        <w:ind w:left="0"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Текущая аттестация проводится с целью </w:t>
      </w:r>
      <w:proofErr w:type="gramStart"/>
      <w:r w:rsidRPr="003C1538">
        <w:rPr>
          <w:sz w:val="16"/>
          <w:szCs w:val="16"/>
        </w:rPr>
        <w:t>контроля за</w:t>
      </w:r>
      <w:proofErr w:type="gramEnd"/>
      <w:r w:rsidRPr="003C1538">
        <w:rPr>
          <w:sz w:val="16"/>
          <w:szCs w:val="16"/>
        </w:rPr>
        <w:t xml:space="preserve"> качеством освоения какого-либо раздела учебного материала ансамбля.</w:t>
      </w:r>
    </w:p>
    <w:p w:rsidR="00FE5241" w:rsidRPr="003C1538" w:rsidRDefault="00FE5241" w:rsidP="00FE524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>Основными формами промежуточной аттестации являются: зачет, контрольный урок.</w:t>
      </w:r>
    </w:p>
    <w:p w:rsidR="00FE5241" w:rsidRPr="003C1538" w:rsidRDefault="00FE5241" w:rsidP="00FE5241">
      <w:pPr>
        <w:tabs>
          <w:tab w:val="left" w:pos="567"/>
        </w:tabs>
        <w:ind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Контрольные уроки и зачеты в рамках промежуточной аттестации проводятся в конце учебного года в счет аудиторного времени, предусмотренного на ансамбль. </w:t>
      </w:r>
    </w:p>
    <w:p w:rsidR="00FE5241" w:rsidRPr="003C1538" w:rsidRDefault="00FE5241" w:rsidP="00FE524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>Промежуточная аттестация по предмету «Ансамбль»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FE5241" w:rsidRPr="003C1538" w:rsidRDefault="00FE5241" w:rsidP="00FE524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качества реализации образовательного процесса; </w:t>
      </w:r>
    </w:p>
    <w:p w:rsidR="00FE5241" w:rsidRPr="003C1538" w:rsidRDefault="00FE5241" w:rsidP="00FE5241">
      <w:pPr>
        <w:ind w:firstLine="709"/>
        <w:jc w:val="both"/>
        <w:rPr>
          <w:sz w:val="16"/>
          <w:szCs w:val="16"/>
        </w:rPr>
      </w:pPr>
      <w:proofErr w:type="gramStart"/>
      <w:r w:rsidRPr="003C1538">
        <w:rPr>
          <w:sz w:val="16"/>
          <w:szCs w:val="16"/>
        </w:rPr>
        <w:t>сформированных у обучающегося умений и навыков на определенном этапе обучения.</w:t>
      </w:r>
      <w:proofErr w:type="gramEnd"/>
    </w:p>
    <w:p w:rsidR="00FE5241" w:rsidRPr="003C1538" w:rsidRDefault="00FE5241" w:rsidP="00FE5241">
      <w:pPr>
        <w:ind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Качество подготовки </w:t>
      </w:r>
      <w:proofErr w:type="gramStart"/>
      <w:r w:rsidRPr="003C1538">
        <w:rPr>
          <w:sz w:val="16"/>
          <w:szCs w:val="16"/>
        </w:rPr>
        <w:t>обучающихся</w:t>
      </w:r>
      <w:proofErr w:type="gramEnd"/>
      <w:r w:rsidRPr="003C1538">
        <w:rPr>
          <w:sz w:val="16"/>
          <w:szCs w:val="16"/>
        </w:rPr>
        <w:t xml:space="preserve"> оценивается по пятибалльной шкале: 5 (отлично), 4 (хорошо), 3 (удовлетворительно), 2</w:t>
      </w:r>
    </w:p>
    <w:p w:rsidR="00FE5241" w:rsidRPr="003C1538" w:rsidRDefault="00FE5241" w:rsidP="00FE5241">
      <w:pPr>
        <w:jc w:val="both"/>
        <w:rPr>
          <w:sz w:val="16"/>
          <w:szCs w:val="16"/>
        </w:rPr>
      </w:pPr>
      <w:r w:rsidRPr="003C1538">
        <w:rPr>
          <w:sz w:val="16"/>
          <w:szCs w:val="16"/>
        </w:rPr>
        <w:t>(неудовлетворительно).</w:t>
      </w:r>
    </w:p>
    <w:p w:rsidR="00FE5241" w:rsidRPr="003C1538" w:rsidRDefault="00FE5241" w:rsidP="00FE5241">
      <w:pPr>
        <w:tabs>
          <w:tab w:val="left" w:pos="1070"/>
        </w:tabs>
        <w:ind w:right="40" w:firstLine="66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 На аттестацию составляется утверждаемое руководителем образовательного учреждения</w:t>
      </w:r>
      <w:r w:rsidRPr="003C1538">
        <w:rPr>
          <w:spacing w:val="10"/>
          <w:sz w:val="16"/>
          <w:szCs w:val="16"/>
        </w:rPr>
        <w:t xml:space="preserve"> рас</w:t>
      </w:r>
      <w:r w:rsidRPr="003C1538">
        <w:rPr>
          <w:spacing w:val="10"/>
          <w:sz w:val="16"/>
          <w:szCs w:val="16"/>
        </w:rPr>
        <w:softHyphen/>
      </w:r>
      <w:r w:rsidRPr="003C1538">
        <w:rPr>
          <w:sz w:val="16"/>
          <w:szCs w:val="16"/>
        </w:rPr>
        <w:t xml:space="preserve">писание экзаменов, которое доводится до сведения обучающихся и педагогических работников не </w:t>
      </w:r>
      <w:proofErr w:type="gramStart"/>
      <w:r w:rsidRPr="003C1538">
        <w:rPr>
          <w:sz w:val="16"/>
          <w:szCs w:val="16"/>
        </w:rPr>
        <w:t>позднее</w:t>
      </w:r>
      <w:proofErr w:type="gramEnd"/>
      <w:r w:rsidRPr="003C1538">
        <w:rPr>
          <w:sz w:val="16"/>
          <w:szCs w:val="16"/>
        </w:rPr>
        <w:t xml:space="preserve"> чем за две недели до начала проведения промежуточной (экзаменационной) аттестации.</w:t>
      </w:r>
    </w:p>
    <w:p w:rsidR="00FE5241" w:rsidRPr="003C1538" w:rsidRDefault="00FE5241" w:rsidP="00FE5241">
      <w:pPr>
        <w:ind w:right="40"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В начале соответствующего учебного года до сведения </w:t>
      </w:r>
      <w:proofErr w:type="gramStart"/>
      <w:r w:rsidRPr="003C1538">
        <w:rPr>
          <w:sz w:val="16"/>
          <w:szCs w:val="16"/>
        </w:rPr>
        <w:t>обучающихся</w:t>
      </w:r>
      <w:proofErr w:type="gramEnd"/>
      <w:r w:rsidRPr="003C1538">
        <w:rPr>
          <w:sz w:val="16"/>
          <w:szCs w:val="16"/>
        </w:rPr>
        <w:t xml:space="preserve"> доводится информация о форме проведения зачета по ансамблю. </w:t>
      </w:r>
    </w:p>
    <w:p w:rsidR="00FE5241" w:rsidRPr="003C1538" w:rsidRDefault="00FE5241" w:rsidP="00FE5241">
      <w:pPr>
        <w:ind w:right="40"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Зачет принимается двумя-тремя преподавателями, в том числе и  преподавателем, который вел ансамбль, </w:t>
      </w:r>
      <w:proofErr w:type="gramStart"/>
      <w:r w:rsidRPr="003C1538">
        <w:rPr>
          <w:sz w:val="16"/>
          <w:szCs w:val="16"/>
        </w:rPr>
        <w:t>кандидатуры</w:t>
      </w:r>
      <w:proofErr w:type="gramEnd"/>
      <w:r w:rsidRPr="003C1538">
        <w:rPr>
          <w:sz w:val="16"/>
          <w:szCs w:val="16"/>
        </w:rPr>
        <w:t xml:space="preserve"> которых были согласованы с методическим советом и утверждены руководителем образовательного учреждения. </w:t>
      </w:r>
    </w:p>
    <w:p w:rsidR="00FE5241" w:rsidRPr="003C1538" w:rsidRDefault="00FE5241" w:rsidP="00FE5241">
      <w:pPr>
        <w:keepNext/>
        <w:keepLines/>
        <w:ind w:right="60" w:firstLine="708"/>
        <w:jc w:val="both"/>
        <w:outlineLvl w:val="0"/>
        <w:rPr>
          <w:sz w:val="16"/>
          <w:szCs w:val="16"/>
        </w:rPr>
      </w:pPr>
      <w:r w:rsidRPr="003C1538">
        <w:rPr>
          <w:sz w:val="16"/>
          <w:szCs w:val="16"/>
        </w:rPr>
        <w:t xml:space="preserve">Оценка, полученная на зачете выпускного класса, заносится в экзаменационную ведомость (в том числе и неудовлетворительная). </w:t>
      </w:r>
    </w:p>
    <w:p w:rsidR="00FE5241" w:rsidRPr="003C1538" w:rsidRDefault="00FE5241" w:rsidP="00FE5241">
      <w:pPr>
        <w:ind w:right="40"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По завершении всех экзаменов допускается пересдача зачёта по ансамблю, по которому </w:t>
      </w:r>
      <w:proofErr w:type="gramStart"/>
      <w:r w:rsidRPr="003C1538">
        <w:rPr>
          <w:sz w:val="16"/>
          <w:szCs w:val="16"/>
        </w:rPr>
        <w:t>обучающийся</w:t>
      </w:r>
      <w:proofErr w:type="gramEnd"/>
      <w:r w:rsidRPr="003C1538">
        <w:rPr>
          <w:sz w:val="16"/>
          <w:szCs w:val="16"/>
        </w:rPr>
        <w:t xml:space="preserve"> получил неудовлетворительную оценку. Условия пересдачи и повторной сдачи зачёта определены в локальном нормативном акте образовательного учреждения «Положение о текущем контроле знаний и промежуточной аттестации обучающихся».  </w:t>
      </w:r>
    </w:p>
    <w:p w:rsidR="00FE5241" w:rsidRPr="003C1538" w:rsidRDefault="00FE5241" w:rsidP="00FE524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C1538">
        <w:rPr>
          <w:sz w:val="16"/>
          <w:szCs w:val="16"/>
        </w:rPr>
        <w:t xml:space="preserve">По ансамблю </w:t>
      </w:r>
      <w:proofErr w:type="gramStart"/>
      <w:r w:rsidRPr="003C1538">
        <w:rPr>
          <w:sz w:val="16"/>
          <w:szCs w:val="16"/>
        </w:rPr>
        <w:t>для</w:t>
      </w:r>
      <w:proofErr w:type="gramEnd"/>
      <w:r w:rsidRPr="003C1538">
        <w:rPr>
          <w:sz w:val="16"/>
          <w:szCs w:val="16"/>
        </w:rPr>
        <w:t xml:space="preserve"> </w:t>
      </w:r>
      <w:proofErr w:type="gramStart"/>
      <w:r w:rsidRPr="003C1538">
        <w:rPr>
          <w:sz w:val="16"/>
          <w:szCs w:val="16"/>
        </w:rPr>
        <w:t>обучающихся</w:t>
      </w:r>
      <w:proofErr w:type="gramEnd"/>
      <w:r w:rsidRPr="003C1538">
        <w:rPr>
          <w:sz w:val="16"/>
          <w:szCs w:val="16"/>
        </w:rPr>
        <w:t xml:space="preserve"> проводятся консультации с целью их подготовки к контрольным урокам, зачетам, экзаменам по усмотрению образовательного учреждения. Консультации могут проводиться рассредоточено или в счет резерва учебного времени образовательного учреждения в объеме, установленном ФГТ.  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Все выступления должны обсуждаться. Подбор репертуара, недостатки исполнения, пути их преодоления с учётом индивидуальных особенностей учащихся. Программы и результаты работы по классу ансамбля фиксируется в индивидуальных планах учащихся, журналах и т.д.  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Итоговая оценка (8, 9 класс) – зачет по ансамблю должен быть комплексным. Учитывается качество исполнения, успеваемость учащегося в течение всего времени занятий по классу ансамбля, концертная деятельность. </w:t>
      </w:r>
    </w:p>
    <w:p w:rsidR="00FE5241" w:rsidRPr="003C1538" w:rsidRDefault="00FE5241" w:rsidP="00FE5241">
      <w:pPr>
        <w:rPr>
          <w:sz w:val="16"/>
          <w:szCs w:val="16"/>
        </w:rPr>
      </w:pPr>
    </w:p>
    <w:p w:rsidR="00FE5241" w:rsidRPr="003C1538" w:rsidRDefault="00FE5241" w:rsidP="00FE5241">
      <w:pPr>
        <w:rPr>
          <w:b/>
          <w:bCs/>
          <w:sz w:val="16"/>
          <w:szCs w:val="16"/>
        </w:rPr>
      </w:pPr>
      <w:r w:rsidRPr="003C1538">
        <w:rPr>
          <w:sz w:val="16"/>
          <w:szCs w:val="16"/>
        </w:rPr>
        <w:t xml:space="preserve">                </w:t>
      </w:r>
      <w:r w:rsidRPr="003C1538">
        <w:rPr>
          <w:b/>
          <w:bCs/>
          <w:sz w:val="16"/>
          <w:szCs w:val="16"/>
        </w:rPr>
        <w:t xml:space="preserve">    Критерии оценки успеваемости</w:t>
      </w:r>
    </w:p>
    <w:p w:rsidR="00FE5241" w:rsidRPr="003C1538" w:rsidRDefault="00FE5241" w:rsidP="00FE5241">
      <w:pPr>
        <w:pStyle w:val="Style5"/>
        <w:widowControl/>
        <w:spacing w:before="91"/>
        <w:rPr>
          <w:rStyle w:val="FontStyle12"/>
          <w:rFonts w:eastAsiaTheme="majorEastAsia"/>
          <w:sz w:val="16"/>
          <w:szCs w:val="16"/>
        </w:rPr>
      </w:pPr>
      <w:r w:rsidRPr="003C1538">
        <w:rPr>
          <w:rStyle w:val="FontStyle12"/>
          <w:rFonts w:eastAsiaTheme="majorEastAsia"/>
          <w:sz w:val="16"/>
          <w:szCs w:val="16"/>
        </w:rPr>
        <w:t>Оценка «5» (отлично)</w:t>
      </w:r>
    </w:p>
    <w:p w:rsidR="00FE5241" w:rsidRPr="003C1538" w:rsidRDefault="00FE5241" w:rsidP="00FE5241">
      <w:pPr>
        <w:pStyle w:val="Style6"/>
        <w:widowControl/>
        <w:spacing w:line="240" w:lineRule="auto"/>
        <w:ind w:firstLine="709"/>
        <w:rPr>
          <w:rStyle w:val="FontStyle13"/>
          <w:rFonts w:eastAsiaTheme="majorEastAsia"/>
          <w:sz w:val="16"/>
          <w:szCs w:val="16"/>
        </w:rPr>
      </w:pPr>
      <w:r w:rsidRPr="003C1538">
        <w:rPr>
          <w:rStyle w:val="FontStyle13"/>
          <w:rFonts w:eastAsiaTheme="majorEastAsia"/>
          <w:sz w:val="16"/>
          <w:szCs w:val="16"/>
        </w:rPr>
        <w:t xml:space="preserve">Продемонстрированы знание ансамблевой партии и согласованность исполнения, выступление яркое, текст ансамблевой  партии исполнен точно, есть звуковой баланс и взаимопонимание с другими участниками  ансамбля. </w:t>
      </w:r>
    </w:p>
    <w:p w:rsidR="00FE5241" w:rsidRPr="003C1538" w:rsidRDefault="00FE5241" w:rsidP="00FE5241">
      <w:pPr>
        <w:pStyle w:val="Style6"/>
        <w:widowControl/>
        <w:spacing w:line="240" w:lineRule="auto"/>
        <w:rPr>
          <w:rStyle w:val="FontStyle12"/>
          <w:rFonts w:eastAsiaTheme="majorEastAsia"/>
          <w:sz w:val="16"/>
          <w:szCs w:val="16"/>
        </w:rPr>
      </w:pPr>
      <w:r w:rsidRPr="003C1538">
        <w:rPr>
          <w:rStyle w:val="FontStyle12"/>
          <w:rFonts w:eastAsiaTheme="majorEastAsia"/>
          <w:sz w:val="16"/>
          <w:szCs w:val="16"/>
        </w:rPr>
        <w:t>Оценка «4» (хорошо)</w:t>
      </w:r>
    </w:p>
    <w:p w:rsidR="00FE5241" w:rsidRPr="003C1538" w:rsidRDefault="00FE5241" w:rsidP="00FE5241">
      <w:pPr>
        <w:pStyle w:val="Style6"/>
        <w:widowControl/>
        <w:spacing w:before="5" w:line="240" w:lineRule="auto"/>
        <w:ind w:firstLine="709"/>
        <w:rPr>
          <w:rStyle w:val="FontStyle13"/>
          <w:rFonts w:eastAsiaTheme="majorEastAsia"/>
          <w:sz w:val="16"/>
          <w:szCs w:val="16"/>
        </w:rPr>
      </w:pPr>
      <w:r w:rsidRPr="003C1538">
        <w:rPr>
          <w:rStyle w:val="FontStyle13"/>
          <w:rFonts w:eastAsiaTheme="majorEastAsia"/>
          <w:sz w:val="16"/>
          <w:szCs w:val="16"/>
        </w:rPr>
        <w:lastRenderedPageBreak/>
        <w:t>Хорошее исполнение ансамблевой партии с ясным художественно-музыкальным намерением, не все технически проработано, есть определенное количество погрешнос</w:t>
      </w:r>
      <w:r w:rsidRPr="003C1538">
        <w:rPr>
          <w:rStyle w:val="FontStyle13"/>
          <w:rFonts w:eastAsiaTheme="majorEastAsia"/>
          <w:sz w:val="16"/>
          <w:szCs w:val="16"/>
        </w:rPr>
        <w:softHyphen/>
        <w:t xml:space="preserve">тей. </w:t>
      </w:r>
    </w:p>
    <w:p w:rsidR="00FE5241" w:rsidRPr="003C1538" w:rsidRDefault="00FE5241" w:rsidP="00FE5241">
      <w:pPr>
        <w:pStyle w:val="Style5"/>
        <w:widowControl/>
        <w:spacing w:before="7"/>
        <w:rPr>
          <w:rStyle w:val="FontStyle12"/>
          <w:rFonts w:eastAsiaTheme="majorEastAsia"/>
          <w:sz w:val="16"/>
          <w:szCs w:val="16"/>
        </w:rPr>
      </w:pPr>
      <w:r w:rsidRPr="003C1538">
        <w:rPr>
          <w:rStyle w:val="FontStyle12"/>
          <w:rFonts w:eastAsiaTheme="majorEastAsia"/>
          <w:sz w:val="16"/>
          <w:szCs w:val="16"/>
        </w:rPr>
        <w:t>Оценка «3» (удовлетворительно)</w:t>
      </w:r>
    </w:p>
    <w:p w:rsidR="00FE5241" w:rsidRPr="003C1538" w:rsidRDefault="00FE5241" w:rsidP="00FE5241">
      <w:pPr>
        <w:pStyle w:val="Style6"/>
        <w:widowControl/>
        <w:spacing w:before="2" w:line="240" w:lineRule="auto"/>
        <w:ind w:firstLine="709"/>
        <w:rPr>
          <w:rStyle w:val="FontStyle13"/>
          <w:rFonts w:eastAsiaTheme="majorEastAsia"/>
          <w:sz w:val="16"/>
          <w:szCs w:val="16"/>
        </w:rPr>
      </w:pPr>
      <w:r w:rsidRPr="003C1538">
        <w:rPr>
          <w:rStyle w:val="FontStyle13"/>
          <w:rFonts w:eastAsiaTheme="majorEastAsia"/>
          <w:sz w:val="16"/>
          <w:szCs w:val="16"/>
        </w:rPr>
        <w:t>Слабое, невыразительное, вялое исполнение ансамблевой партии. Есть серьезные погрешности в тексте, звуковой баланс не соблюден, есть расхождения в темпах с другими партиями.</w:t>
      </w:r>
    </w:p>
    <w:p w:rsidR="00FE5241" w:rsidRPr="003C1538" w:rsidRDefault="00FE5241" w:rsidP="00FE5241">
      <w:pPr>
        <w:pStyle w:val="Style5"/>
        <w:widowControl/>
        <w:spacing w:before="7"/>
        <w:rPr>
          <w:rStyle w:val="FontStyle12"/>
          <w:rFonts w:eastAsiaTheme="majorEastAsia"/>
          <w:sz w:val="16"/>
          <w:szCs w:val="16"/>
        </w:rPr>
      </w:pPr>
      <w:r w:rsidRPr="003C1538">
        <w:rPr>
          <w:rStyle w:val="FontStyle12"/>
          <w:rFonts w:eastAsiaTheme="majorEastAsia"/>
          <w:sz w:val="16"/>
          <w:szCs w:val="16"/>
        </w:rPr>
        <w:t>Оценка «2» (неудовлетворительно)</w:t>
      </w:r>
    </w:p>
    <w:p w:rsidR="00FE5241" w:rsidRPr="003C1538" w:rsidRDefault="00FE5241" w:rsidP="00FE5241">
      <w:pPr>
        <w:pStyle w:val="Style6"/>
        <w:widowControl/>
        <w:spacing w:before="2" w:line="240" w:lineRule="auto"/>
        <w:rPr>
          <w:rStyle w:val="FontStyle13"/>
          <w:rFonts w:eastAsiaTheme="majorEastAsia"/>
          <w:sz w:val="16"/>
          <w:szCs w:val="16"/>
        </w:rPr>
      </w:pPr>
      <w:r w:rsidRPr="003C1538">
        <w:rPr>
          <w:rStyle w:val="FontStyle13"/>
          <w:rFonts w:eastAsiaTheme="majorEastAsia"/>
          <w:sz w:val="16"/>
          <w:szCs w:val="16"/>
        </w:rPr>
        <w:t xml:space="preserve">            Незнание ансамблевой партии, не владение музыкальным материалом, отсутствие звукового баланса и взаимопонимания с другими участниками ансамбля.</w:t>
      </w:r>
    </w:p>
    <w:p w:rsidR="00FE5241" w:rsidRPr="003C1538" w:rsidRDefault="00FE5241" w:rsidP="00FE5241">
      <w:pPr>
        <w:pStyle w:val="Style2"/>
        <w:widowControl/>
        <w:spacing w:before="14" w:line="240" w:lineRule="auto"/>
        <w:ind w:firstLine="709"/>
        <w:rPr>
          <w:sz w:val="16"/>
          <w:szCs w:val="16"/>
        </w:rPr>
      </w:pPr>
      <w:r w:rsidRPr="003C1538">
        <w:rPr>
          <w:rStyle w:val="FontStyle13"/>
          <w:rFonts w:eastAsiaTheme="majorEastAsia"/>
          <w:sz w:val="16"/>
          <w:szCs w:val="16"/>
        </w:rPr>
        <w:t>В четвертной оценке учитывается качество домашней работы, заинтересован</w:t>
      </w:r>
      <w:r w:rsidRPr="003C1538">
        <w:rPr>
          <w:rStyle w:val="FontStyle13"/>
          <w:rFonts w:eastAsiaTheme="majorEastAsia"/>
          <w:sz w:val="16"/>
          <w:szCs w:val="16"/>
        </w:rPr>
        <w:softHyphen/>
        <w:t>ность и активное участие в концертной работе школы.</w:t>
      </w:r>
    </w:p>
    <w:p w:rsidR="00FE5241" w:rsidRPr="003C1538" w:rsidRDefault="00FE5241" w:rsidP="00FE5241">
      <w:pPr>
        <w:pStyle w:val="Style1"/>
        <w:spacing w:line="240" w:lineRule="auto"/>
        <w:ind w:firstLine="0"/>
        <w:rPr>
          <w:rFonts w:ascii="Times New Roman" w:hAnsi="Times New Roman" w:cs="Times New Roman"/>
          <w:spacing w:val="-10"/>
          <w:sz w:val="16"/>
          <w:szCs w:val="16"/>
        </w:rPr>
      </w:pP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bCs/>
          <w:spacing w:val="-10"/>
          <w:sz w:val="16"/>
          <w:szCs w:val="16"/>
        </w:rPr>
        <w:t>Краткие методические рекомендации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 Планирование учебной работы и глубоко продуманный  выбор репертуара является важнейшими факторами, способствующими правильной организации учебного процесса по классу ансамбля. При составлении индивидуального плана ученика педагог должен стремиться к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всестороннему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</w:p>
    <w:p w:rsidR="00FE5241" w:rsidRPr="003C1538" w:rsidRDefault="00FE5241" w:rsidP="00FE5241">
      <w:pPr>
        <w:pStyle w:val="Style1"/>
        <w:spacing w:line="240" w:lineRule="auto"/>
        <w:ind w:firstLine="0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развитию исполнительских данных учащегося, к охвату всех разделов репертуара ансамблевой музыки. В ансамблевый репертуар следует  включать произведения разные по содержанию, форме,  стилю и фактуре. Учебный материал ансамблевой музыки должен соответствовать индивидуальным особенностям учащихся, уровню его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общемузыкального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и инструментального развития, и возникающим на каждой ступени этого развития новым педагогическим задачам. Приложенные ниже репертуарные списки  являются примерными и не должны сковывать инициативы педагога. В некоторых случаях, когда это целесообразно, возможно включение в план отдельных произведений ансамбля из репертуара следующего класса. Однако неоправданное завышение программы не должно иметь места. Индивидуальные планы по классу ансамбля составляются педагогом  для каждого учащегося к началу учебного года. Они утверждаются зав. отделением. В конце года педагог должен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предоставить отчёт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об  их выполнении с приложением характеристики работ учащихся. При составлении индивидуального плана по ансамблю педагог должен предусмотреть необходимость использования  части программы  по ансамблю для выступления учащихся на экзаменах, закрытых и открытых академических концертах, а также в концертах исполнительской</w:t>
      </w:r>
      <w:r w:rsidRPr="003C1538">
        <w:rPr>
          <w:rFonts w:ascii="Times New Roman" w:hAnsi="Times New Roman" w:cs="Times New Roman"/>
          <w:spacing w:val="-10"/>
          <w:sz w:val="16"/>
          <w:szCs w:val="16"/>
        </w:rPr>
        <w:tab/>
        <w:t xml:space="preserve"> практики. Подход к каждому учащемуся – индивидуален.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  <w:u w:val="single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 Педагогу важно тщательно исследовать природные возможности каждого ученика. Необходимо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уделять  внимание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на общее музыкальное развитие, раскрыть его  индивидуальные потенциалы в игре ансамбля. Для группы учеников со скромными способностями к музыке необходимы другие методы и подходы  к обучению игры в ансамбле. Важно, чтобы сам ученик проявлял инициативу, необходимо приучать ученика внимательно и точно прочитывать авторский текст.  При работе следует обращать внимание на аппликатуру, необходимо знакомить ученика с музыкальными терминами, штрихами, динамикой, ритмом и т.д. При индивидуальном подходе сложность изучаемых произведений по классу ансамбля может отличаться от общих  требований, но качество исполнения должно оставаться на высоком уровне.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i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Педагог должен продуманно подбирать материал для разбора и изучения ансамбля, учитывая интересы и запросы ученика. Не следует давать произведения, которые не могут по своему содержанию и музыкальному языку не могут доставить данному ученику удовлетворения в работе. Материал по ансамблю должен быть доступным, увлекательным и иметь  воспитательное и познавательное значение. Важна систематичность работы над развитием навыков самостоятельного разбора произведений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ансамбля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как в классе,  так и дома.</w:t>
      </w:r>
    </w:p>
    <w:p w:rsidR="00FE5241" w:rsidRPr="003C1538" w:rsidRDefault="00FE5241" w:rsidP="00FE5241">
      <w:pPr>
        <w:pStyle w:val="Style1"/>
        <w:spacing w:line="240" w:lineRule="auto"/>
        <w:jc w:val="left"/>
        <w:rPr>
          <w:rFonts w:ascii="Times New Roman" w:hAnsi="Times New Roman" w:cs="Times New Roman"/>
          <w:i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i/>
          <w:spacing w:val="-10"/>
          <w:sz w:val="16"/>
          <w:szCs w:val="16"/>
        </w:rPr>
        <w:t xml:space="preserve">                        Прогнозируемые результаты: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- умение играть в классе ансамбля осмысленно с пониманием характера, стиля, звука данной музыкальной пьесы;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-  умение без особых затруднений справляться с музыкальным репертуаром ансамбля  в соответствии с требованиями своего класса.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</w:p>
    <w:p w:rsidR="00FE5241" w:rsidRPr="003C1538" w:rsidRDefault="00FE5241" w:rsidP="00FE5241">
      <w:pPr>
        <w:pStyle w:val="Style1"/>
        <w:spacing w:line="240" w:lineRule="auto"/>
        <w:ind w:firstLine="0"/>
        <w:rPr>
          <w:rFonts w:ascii="Times New Roman" w:hAnsi="Times New Roman" w:cs="Times New Roman"/>
          <w:b/>
          <w:bCs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                           </w:t>
      </w:r>
      <w:r w:rsidRPr="003C1538">
        <w:rPr>
          <w:rFonts w:ascii="Times New Roman" w:hAnsi="Times New Roman" w:cs="Times New Roman"/>
          <w:b/>
          <w:bCs/>
          <w:spacing w:val="-10"/>
          <w:sz w:val="16"/>
          <w:szCs w:val="16"/>
        </w:rPr>
        <w:t>Годовые требования по классам</w:t>
      </w: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i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bCs/>
          <w:i/>
          <w:spacing w:val="-10"/>
          <w:sz w:val="16"/>
          <w:szCs w:val="16"/>
        </w:rPr>
        <w:t>8-летний срок обучения</w:t>
      </w: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i/>
          <w:spacing w:val="-10"/>
          <w:sz w:val="16"/>
          <w:szCs w:val="16"/>
        </w:rPr>
      </w:pP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bCs/>
          <w:spacing w:val="-10"/>
          <w:sz w:val="16"/>
          <w:szCs w:val="16"/>
        </w:rPr>
        <w:t>Четвертый класс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В течение года  педагог должен проработать с учеником 15 – 20  ансамблевых произведений, в том числе в порядке ознакомления: пьесы песенного, танцевального жанра, пьесы с элементами полифонии.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Приобщение  ученика к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ансамблевому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музицированию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(чтение нот с листа в ансамбле)</w:t>
      </w: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bCs/>
          <w:spacing w:val="-10"/>
          <w:sz w:val="16"/>
          <w:szCs w:val="16"/>
        </w:rPr>
        <w:t>Пятый класс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В течение учебного года педагог должен проработать с учеником примерно 12 – 18 ансамблевых произведений, в том числе в порядке ознакомления,  ансамблевых пьес + чтение нот с листа в ансамбле.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Чтение нот с листа мелодий песенного  характера. Игра с учащимся простых ансамблевых пьес разных жанров.</w:t>
      </w: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bCs/>
          <w:spacing w:val="-10"/>
          <w:sz w:val="16"/>
          <w:szCs w:val="16"/>
        </w:rPr>
        <w:t>Шестой класс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В течение учебного года педагог должен проработать с учеником примерно  10 – 12  ансамблевых произведений, в том числе в порядке ознакомления.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Дальнейшее освоение  чтения нот с листа в ансамбле. 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bCs/>
          <w:spacing w:val="-10"/>
          <w:sz w:val="16"/>
          <w:szCs w:val="16"/>
        </w:rPr>
        <w:t>Седьмой класс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В течение учебного года педагог должен проработать с учеником 8 - 10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ансамблевых произведений, в том числе  в порядке ознакомления. Чтение с листа.</w:t>
      </w: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bCs/>
          <w:spacing w:val="-10"/>
          <w:sz w:val="16"/>
          <w:szCs w:val="16"/>
        </w:rPr>
        <w:t>Восьмой класс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В течение учебного года педагог должен проработать с учеником  6 – 8 ансамблевых произведений, в том числе в порядке ознакомления.  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Чтение нот с листа.</w:t>
      </w:r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 xml:space="preserve">        </w:t>
      </w:r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 xml:space="preserve">ПРИМЕРНЫЙ РЕПЕРТУАРНЫЙ СПИСОК ПРОИЗВЕДЕНИЙ ДЛЯ СКРИПКИ И ФОРТЕПИАНО.                                                     </w:t>
      </w:r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1.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ab/>
        <w:t>Бах И.С. Сонаты для скрипки и фортепиано №№ 1- 6.</w:t>
      </w:r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2.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ab/>
        <w:t xml:space="preserve">Гендель Г. Ф. Соната для скрипки и фортепиано № 2,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g</w:t>
      </w:r>
      <w:proofErr w:type="spellEnd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 xml:space="preserve">-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moll</w:t>
      </w:r>
      <w:proofErr w:type="spellEnd"/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3.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ab/>
        <w:t>Гендель Г.Ф. Сонаты для скрипки и фортепиано (№№ 4 – 6).</w:t>
      </w:r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4.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ab/>
        <w:t xml:space="preserve">Гайдн Й. Сонаты для скрипки и фортепиано (C-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dur</w:t>
      </w:r>
      <w:proofErr w:type="spellEnd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 xml:space="preserve">, D –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dur</w:t>
      </w:r>
      <w:proofErr w:type="spellEnd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 xml:space="preserve">, A –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dur</w:t>
      </w:r>
      <w:proofErr w:type="spellEnd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).</w:t>
      </w:r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5.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ab/>
        <w:t>Моцарт В. А. Сонаты для скрипки и фортепиано:</w:t>
      </w:r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 xml:space="preserve">Ранние KV 6. C-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dur</w:t>
      </w:r>
      <w:proofErr w:type="spellEnd"/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 xml:space="preserve">KV 7 D –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dur</w:t>
      </w:r>
      <w:proofErr w:type="spellEnd"/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lastRenderedPageBreak/>
        <w:t xml:space="preserve">KV 9 G -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>dur</w:t>
      </w:r>
      <w:proofErr w:type="spellEnd"/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 xml:space="preserve">KV 11G -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>dur</w:t>
      </w:r>
      <w:proofErr w:type="spellEnd"/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 xml:space="preserve">KV 13 F-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>dur</w:t>
      </w:r>
      <w:proofErr w:type="spellEnd"/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 xml:space="preserve">KV 14 C -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>dur</w:t>
      </w:r>
      <w:proofErr w:type="spellEnd"/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 xml:space="preserve">KV 28 C -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>dur</w:t>
      </w:r>
      <w:proofErr w:type="spellEnd"/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 xml:space="preserve">KV 29 D-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>dur</w:t>
      </w:r>
      <w:proofErr w:type="spellEnd"/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>6.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ab/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Шуберт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 xml:space="preserve">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Фр</w:t>
      </w:r>
      <w:proofErr w:type="spellEnd"/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 xml:space="preserve">. – 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Сонаты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 xml:space="preserve">. D 384 D – </w:t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>dur</w:t>
      </w:r>
      <w:proofErr w:type="spellEnd"/>
      <w:r w:rsidRPr="003C1538">
        <w:rPr>
          <w:rFonts w:ascii="Times New Roman" w:hAnsi="Times New Roman" w:cs="Times New Roman"/>
          <w:b/>
          <w:spacing w:val="-10"/>
          <w:sz w:val="16"/>
          <w:szCs w:val="16"/>
          <w:lang w:val="en-US"/>
        </w:rPr>
        <w:t>, D – 408 G - moll</w:t>
      </w:r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7.</w:t>
      </w: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ab/>
      </w:r>
      <w:proofErr w:type="spellStart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Корелли</w:t>
      </w:r>
      <w:proofErr w:type="spellEnd"/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 xml:space="preserve"> – Избранные сонаты для скрипки и фортепиано   </w:t>
      </w:r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 xml:space="preserve">                             </w:t>
      </w:r>
    </w:p>
    <w:p w:rsidR="00FE5241" w:rsidRPr="003C1538" w:rsidRDefault="00FE5241" w:rsidP="00FE5241">
      <w:pPr>
        <w:pStyle w:val="Style1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b/>
          <w:spacing w:val="-10"/>
          <w:sz w:val="16"/>
          <w:szCs w:val="16"/>
        </w:rPr>
        <w:t>РЕКОМЕНДУЕМАЯ ЛИТЕРАТУРА</w:t>
      </w:r>
    </w:p>
    <w:p w:rsidR="00FE5241" w:rsidRPr="003C1538" w:rsidRDefault="00FE5241" w:rsidP="00FE5241">
      <w:pPr>
        <w:pStyle w:val="Style1"/>
        <w:spacing w:line="240" w:lineRule="auto"/>
        <w:jc w:val="center"/>
        <w:rPr>
          <w:rFonts w:ascii="Times New Roman" w:hAnsi="Times New Roman" w:cs="Times New Roman"/>
          <w:b/>
          <w:spacing w:val="-10"/>
          <w:sz w:val="16"/>
          <w:szCs w:val="16"/>
        </w:rPr>
      </w:pP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Берлянчик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М. Основы воспитания начинающего скрипача. - СПб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., 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>2000.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Благой Д. Камерный ансамбль и различные формы 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коллективного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музицирования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. //Камерный ансамбль: Педагогика и исполнительство. - М., 1996. - С. 10-26. Труды МГК.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Вып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>. 2, сб. 15.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Бороздинов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А. Инструментовка в детском оркестре. // Искусство в школе.- 1998 .  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      № 2.- С.40.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Васкевич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В.С. К разработке теоретических основ формирования оркестрового мастерства в начальной стадии музыкального образования.//Музыкальное образование на пороге ХХ</w:t>
      </w:r>
      <w:r w:rsidRPr="003C1538">
        <w:rPr>
          <w:rFonts w:ascii="Times New Roman" w:hAnsi="Times New Roman" w:cs="Times New Roman"/>
          <w:spacing w:val="-10"/>
          <w:sz w:val="16"/>
          <w:szCs w:val="16"/>
          <w:lang w:val="en-US"/>
        </w:rPr>
        <w:t>I</w:t>
      </w: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века. : Материалы Рос.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науч</w:t>
      </w:r>
      <w:proofErr w:type="gram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.-</w:t>
      </w:r>
      <w:proofErr w:type="gramEnd"/>
      <w:r w:rsidRPr="003C1538">
        <w:rPr>
          <w:rFonts w:ascii="Times New Roman" w:hAnsi="Times New Roman" w:cs="Times New Roman"/>
          <w:spacing w:val="-10"/>
          <w:sz w:val="16"/>
          <w:szCs w:val="16"/>
        </w:rPr>
        <w:t>практич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.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конф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>. -  Оренбург, 1998. - С. 71.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Гертович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Р. Оркестр в детской музыкальной школе: Вопросы организации руководства. //Вопросы музыкальной педагогики.-  М.: Музыка, 1986.  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Вып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>. 7. - С. 154.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Готлиб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А.Д. Основы ансамблевой техники.-  М.: Музыка, 1971.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Зеленин В.М. Работа в классе ансамбля. - Минск, 1979.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Камерный ансамбль: Педагогика и исполнительство./Ред. К.Х.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Аджемов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>. - М.: Музыка, 1979. Вып.1.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Куус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И. Коллективное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музицирование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в ДМШ и его значение в музыкальном воспитании учащихся.//Вопросы методики начального музыкального образования. - М., 1981.- С. 91.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Маневич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Р.И. В классе скрипичного ансамбля. //Из опыта воспитательной работы в ДМШ. - М., 1969. - С. 81.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Мильтонян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С.О. Педагогика гармоничного развития скрипача. - Тверь, 1996.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Мордкович Л. Детский музыкальный коллектив: Некоторые аспекты работы на примере ансамбля скрипачей.//Вопросы музыкальной педагогики. -  М., 1986. Вып.7. -  С.136.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Свирская Т. Опыт работы в классе скрипичного ансамбля. // Вопросы музыкальной педагогики. -  М.,1980. Вып.2. - С. 137.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Сондецкис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 xml:space="preserve"> С. Из опыта работы со школьным оркестром. //Музыкальное воспитание в СССР. - М., 1985.  </w:t>
      </w:r>
      <w:proofErr w:type="spellStart"/>
      <w:r w:rsidRPr="003C1538">
        <w:rPr>
          <w:rFonts w:ascii="Times New Roman" w:hAnsi="Times New Roman" w:cs="Times New Roman"/>
          <w:spacing w:val="-10"/>
          <w:sz w:val="16"/>
          <w:szCs w:val="16"/>
        </w:rPr>
        <w:t>Вып</w:t>
      </w:r>
      <w:proofErr w:type="spellEnd"/>
      <w:r w:rsidRPr="003C1538">
        <w:rPr>
          <w:rFonts w:ascii="Times New Roman" w:hAnsi="Times New Roman" w:cs="Times New Roman"/>
          <w:spacing w:val="-10"/>
          <w:sz w:val="16"/>
          <w:szCs w:val="16"/>
        </w:rPr>
        <w:t>. 2. - С. 130.</w:t>
      </w:r>
    </w:p>
    <w:p w:rsidR="00FE5241" w:rsidRPr="003C1538" w:rsidRDefault="00FE5241" w:rsidP="00FE5241">
      <w:pPr>
        <w:pStyle w:val="Style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3C1538">
        <w:rPr>
          <w:rFonts w:ascii="Times New Roman" w:hAnsi="Times New Roman" w:cs="Times New Roman"/>
          <w:spacing w:val="-10"/>
          <w:sz w:val="16"/>
          <w:szCs w:val="16"/>
        </w:rPr>
        <w:t>Турчанинова Г. Организация работы скрипичного ансамбля.//Вопросы музыкальной педагогики. - М., 1980. Вып.2 - С. 155.</w:t>
      </w:r>
    </w:p>
    <w:p w:rsidR="00FE5241" w:rsidRPr="003C1538" w:rsidRDefault="00FE5241" w:rsidP="00FE5241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</w:p>
    <w:p w:rsidR="00E27F3C" w:rsidRDefault="00E27F3C"/>
    <w:sectPr w:rsidR="00E27F3C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4079A"/>
    <w:multiLevelType w:val="hybridMultilevel"/>
    <w:tmpl w:val="B2D08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241"/>
    <w:rsid w:val="000B6254"/>
    <w:rsid w:val="003702D8"/>
    <w:rsid w:val="009D7476"/>
    <w:rsid w:val="00A52051"/>
    <w:rsid w:val="00C66C1A"/>
    <w:rsid w:val="00E27F3C"/>
    <w:rsid w:val="00FE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99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Style1">
    <w:name w:val="Style1"/>
    <w:basedOn w:val="a"/>
    <w:uiPriority w:val="99"/>
    <w:rsid w:val="00FE5241"/>
    <w:pPr>
      <w:widowControl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hAnsi="Cambria" w:cs="Cambria"/>
    </w:rPr>
  </w:style>
  <w:style w:type="paragraph" w:customStyle="1" w:styleId="Style2">
    <w:name w:val="Style2"/>
    <w:basedOn w:val="a"/>
    <w:uiPriority w:val="99"/>
    <w:rsid w:val="00FE5241"/>
    <w:pPr>
      <w:widowControl w:val="0"/>
      <w:autoSpaceDE w:val="0"/>
      <w:autoSpaceDN w:val="0"/>
      <w:adjustRightInd w:val="0"/>
      <w:spacing w:line="314" w:lineRule="exact"/>
      <w:jc w:val="both"/>
    </w:pPr>
    <w:rPr>
      <w:rFonts w:eastAsia="Times New Roman"/>
    </w:rPr>
  </w:style>
  <w:style w:type="paragraph" w:customStyle="1" w:styleId="Style5">
    <w:name w:val="Style5"/>
    <w:basedOn w:val="a"/>
    <w:uiPriority w:val="99"/>
    <w:rsid w:val="00FE52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uiPriority w:val="99"/>
    <w:rsid w:val="00FE5241"/>
    <w:pPr>
      <w:widowControl w:val="0"/>
      <w:autoSpaceDE w:val="0"/>
      <w:autoSpaceDN w:val="0"/>
      <w:adjustRightInd w:val="0"/>
      <w:spacing w:line="325" w:lineRule="exact"/>
    </w:pPr>
    <w:rPr>
      <w:rFonts w:eastAsia="Times New Roman"/>
    </w:rPr>
  </w:style>
  <w:style w:type="character" w:customStyle="1" w:styleId="FontStyle12">
    <w:name w:val="Font Style12"/>
    <w:uiPriority w:val="99"/>
    <w:rsid w:val="00FE52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FE524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3093</Words>
  <Characters>17632</Characters>
  <Application>Microsoft Office Word</Application>
  <DocSecurity>0</DocSecurity>
  <Lines>146</Lines>
  <Paragraphs>41</Paragraphs>
  <ScaleCrop>false</ScaleCrop>
  <Company>Grizli777</Company>
  <LinksUpToDate>false</LinksUpToDate>
  <CharactersWithSpaces>20684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2013-08-20T09:40:00Z</cp:lastPrinted>
  <dcterms:created xsi:type="dcterms:W3CDTF">2013-08-20T09:39:00Z</dcterms:created>
  <dcterms:modified xsi:type="dcterms:W3CDTF">2013-08-20T09:41:00Z</dcterms:modified>
</cp:coreProperties>
</file>